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E" w:rsidRPr="0015560D" w:rsidRDefault="00FA665E" w:rsidP="0015560D">
      <w:pPr>
        <w:ind w:left="720"/>
        <w:jc w:val="center"/>
        <w:rPr>
          <w:b/>
        </w:rPr>
      </w:pPr>
      <w:r w:rsidRPr="0015560D">
        <w:rPr>
          <w:b/>
        </w:rPr>
        <w:t>Comps Reading List, Renaissance</w:t>
      </w:r>
    </w:p>
    <w:p w:rsidR="0015560D" w:rsidRDefault="0015560D" w:rsidP="0015560D">
      <w:pPr>
        <w:ind w:left="720"/>
      </w:pPr>
    </w:p>
    <w:p w:rsidR="0015560D" w:rsidRDefault="0015560D" w:rsidP="0015560D">
      <w:pPr>
        <w:ind w:left="720"/>
      </w:pPr>
      <w:r>
        <w:t xml:space="preserve">Primary texts: we assume that students will work with their committees to select among the items listed below. However, that choice should include a representative cross-section of genres, and some historical scope. </w:t>
      </w:r>
    </w:p>
    <w:p w:rsidR="00FA665E" w:rsidRDefault="00FA665E" w:rsidP="0015560D">
      <w:pPr>
        <w:ind w:left="720"/>
      </w:pPr>
    </w:p>
    <w:p w:rsidR="009A3CB1" w:rsidRDefault="00BA153A" w:rsidP="009A3CB1">
      <w:pPr>
        <w:ind w:left="720"/>
      </w:pPr>
      <w:r>
        <w:t>POETRY</w:t>
      </w:r>
    </w:p>
    <w:p w:rsidR="009A3CB1" w:rsidRDefault="009A3CB1" w:rsidP="009A3CB1">
      <w:pPr>
        <w:pStyle w:val="ListParagraph"/>
      </w:pPr>
    </w:p>
    <w:p w:rsidR="00BA153A" w:rsidRDefault="00BA153A" w:rsidP="0015560D">
      <w:pPr>
        <w:ind w:left="720"/>
      </w:pPr>
      <w:r>
        <w:t>Skelton (selected poems)</w:t>
      </w:r>
    </w:p>
    <w:p w:rsidR="00F241A7" w:rsidRDefault="00F241A7" w:rsidP="0015560D">
      <w:pPr>
        <w:ind w:left="720"/>
      </w:pPr>
      <w:r>
        <w:t>Wyatt</w:t>
      </w:r>
      <w:r w:rsidR="00FB31FC">
        <w:t xml:space="preserve"> (selected poems)</w:t>
      </w:r>
    </w:p>
    <w:p w:rsidR="00E769CB" w:rsidRDefault="00E769CB" w:rsidP="0015560D">
      <w:pPr>
        <w:ind w:left="720"/>
      </w:pPr>
      <w:r>
        <w:t>Surrey</w:t>
      </w:r>
      <w:r w:rsidR="00FB31FC">
        <w:t xml:space="preserve"> (selected poems)</w:t>
      </w:r>
    </w:p>
    <w:p w:rsidR="00F241A7" w:rsidRDefault="00F241A7" w:rsidP="0015560D">
      <w:pPr>
        <w:ind w:left="720"/>
      </w:pPr>
      <w:r>
        <w:t>Isabella Whitney</w:t>
      </w:r>
      <w:r w:rsidR="00FB31FC">
        <w:t xml:space="preserve"> (selected poems)</w:t>
      </w:r>
    </w:p>
    <w:p w:rsidR="00AE1DCA" w:rsidRDefault="00AE1DCA" w:rsidP="0015560D">
      <w:pPr>
        <w:ind w:left="720"/>
      </w:pPr>
      <w:proofErr w:type="gramStart"/>
      <w:r>
        <w:t xml:space="preserve">Spenser, </w:t>
      </w:r>
      <w:r w:rsidRPr="00AE1DCA">
        <w:rPr>
          <w:i/>
        </w:rPr>
        <w:t>F</w:t>
      </w:r>
      <w:r w:rsidR="00F25AB5">
        <w:rPr>
          <w:i/>
        </w:rPr>
        <w:t xml:space="preserve">aerie </w:t>
      </w:r>
      <w:proofErr w:type="spellStart"/>
      <w:r w:rsidRPr="00AE1DCA">
        <w:rPr>
          <w:i/>
        </w:rPr>
        <w:t>Q</w:t>
      </w:r>
      <w:r w:rsidR="00F25AB5">
        <w:rPr>
          <w:i/>
        </w:rPr>
        <w:t>ueene</w:t>
      </w:r>
      <w:proofErr w:type="spellEnd"/>
      <w:r>
        <w:t xml:space="preserve"> Bks.</w:t>
      </w:r>
      <w:proofErr w:type="gramEnd"/>
      <w:r>
        <w:t xml:space="preserve"> I and II</w:t>
      </w:r>
    </w:p>
    <w:p w:rsidR="00BA153A" w:rsidRDefault="00AE1DCA" w:rsidP="0015560D">
      <w:pPr>
        <w:ind w:left="720"/>
      </w:pPr>
      <w:r>
        <w:t>Jonson, selected poetry</w:t>
      </w:r>
    </w:p>
    <w:p w:rsidR="00AE1DCA" w:rsidRDefault="00AE1DCA" w:rsidP="0015560D">
      <w:pPr>
        <w:ind w:left="720"/>
      </w:pPr>
      <w:r>
        <w:t>Donne, representative poetry</w:t>
      </w:r>
    </w:p>
    <w:p w:rsidR="00AE1DCA" w:rsidRDefault="00AE1DCA" w:rsidP="0015560D">
      <w:pPr>
        <w:ind w:left="720"/>
      </w:pPr>
      <w:r>
        <w:t xml:space="preserve">Herbert, </w:t>
      </w:r>
      <w:proofErr w:type="gramStart"/>
      <w:r w:rsidRPr="00AE1DCA">
        <w:rPr>
          <w:i/>
        </w:rPr>
        <w:t>The</w:t>
      </w:r>
      <w:proofErr w:type="gramEnd"/>
      <w:r w:rsidRPr="00AE1DCA">
        <w:rPr>
          <w:i/>
        </w:rPr>
        <w:t xml:space="preserve"> Temple</w:t>
      </w:r>
    </w:p>
    <w:p w:rsidR="00AE1DCA" w:rsidRDefault="00AE1DCA" w:rsidP="0015560D">
      <w:pPr>
        <w:ind w:left="720"/>
      </w:pPr>
      <w:r>
        <w:t>Vaughan, representative poetry</w:t>
      </w:r>
    </w:p>
    <w:p w:rsidR="00AE1DCA" w:rsidRDefault="00AE1DCA" w:rsidP="0015560D">
      <w:pPr>
        <w:ind w:left="720"/>
      </w:pPr>
      <w:r>
        <w:t>Crashaw, representative poetry</w:t>
      </w:r>
    </w:p>
    <w:p w:rsidR="00AE1DCA" w:rsidRDefault="00AE1DCA" w:rsidP="0015560D">
      <w:pPr>
        <w:ind w:left="720"/>
      </w:pPr>
      <w:r>
        <w:t xml:space="preserve">Marvell, “Upon Appleton House,” To His Coy </w:t>
      </w:r>
      <w:proofErr w:type="spellStart"/>
      <w:r>
        <w:t>Mistresss</w:t>
      </w:r>
      <w:proofErr w:type="spellEnd"/>
      <w:r>
        <w:t xml:space="preserve">,” “An </w:t>
      </w:r>
      <w:proofErr w:type="spellStart"/>
      <w:r>
        <w:t>Horatian</w:t>
      </w:r>
      <w:proofErr w:type="spellEnd"/>
      <w:r>
        <w:t xml:space="preserve"> Ode </w:t>
      </w:r>
      <w:proofErr w:type="gramStart"/>
      <w:r>
        <w:t>Upon</w:t>
      </w:r>
      <w:proofErr w:type="gramEnd"/>
      <w:r>
        <w:t xml:space="preserve"> Cromwell’s Return From Ireland”</w:t>
      </w:r>
    </w:p>
    <w:p w:rsidR="00AE1DCA" w:rsidRDefault="00AE1DCA" w:rsidP="0015560D">
      <w:pPr>
        <w:ind w:left="720"/>
      </w:pPr>
      <w:r>
        <w:t>Herrick, representative poetry</w:t>
      </w:r>
    </w:p>
    <w:p w:rsidR="00AE1DCA" w:rsidRDefault="00AE1DCA" w:rsidP="0015560D">
      <w:pPr>
        <w:ind w:left="720"/>
      </w:pPr>
      <w:r>
        <w:t xml:space="preserve">Amelia </w:t>
      </w:r>
      <w:proofErr w:type="spellStart"/>
      <w:r>
        <w:t>Lanyer</w:t>
      </w:r>
      <w:proofErr w:type="spellEnd"/>
      <w:r>
        <w:t xml:space="preserve">, “To </w:t>
      </w:r>
      <w:proofErr w:type="spellStart"/>
      <w:r>
        <w:t>Cokeham</w:t>
      </w:r>
      <w:proofErr w:type="spellEnd"/>
      <w:r>
        <w:t>”</w:t>
      </w:r>
    </w:p>
    <w:p w:rsidR="00AE1DCA" w:rsidRDefault="00AE1DCA" w:rsidP="0015560D">
      <w:pPr>
        <w:ind w:left="720"/>
      </w:pPr>
      <w:r>
        <w:t>Lady Eleanor Davies, Anne Bradstreet, representative Puritan poetry</w:t>
      </w:r>
    </w:p>
    <w:p w:rsidR="00AE1DCA" w:rsidRDefault="00AE1DCA" w:rsidP="0015560D">
      <w:pPr>
        <w:ind w:left="720"/>
      </w:pPr>
      <w:r>
        <w:t xml:space="preserve">Mary Wroth, </w:t>
      </w:r>
      <w:proofErr w:type="spellStart"/>
      <w:r w:rsidRPr="00AE1DCA">
        <w:rPr>
          <w:i/>
        </w:rPr>
        <w:t>Pamphilia</w:t>
      </w:r>
      <w:proofErr w:type="spellEnd"/>
      <w:r w:rsidRPr="00AE1DCA">
        <w:rPr>
          <w:i/>
        </w:rPr>
        <w:t xml:space="preserve"> to </w:t>
      </w:r>
      <w:proofErr w:type="spellStart"/>
      <w:r w:rsidRPr="00AE1DCA">
        <w:rPr>
          <w:i/>
        </w:rPr>
        <w:t>Amphilanthus</w:t>
      </w:r>
      <w:proofErr w:type="spellEnd"/>
    </w:p>
    <w:p w:rsidR="00AE1DCA" w:rsidRDefault="00AE1DCA" w:rsidP="0015560D">
      <w:pPr>
        <w:ind w:left="720"/>
      </w:pPr>
    </w:p>
    <w:p w:rsidR="009A3CB1" w:rsidRDefault="00BA153A" w:rsidP="009A3CB1">
      <w:pPr>
        <w:ind w:left="720"/>
      </w:pPr>
      <w:r>
        <w:t>DRAMA</w:t>
      </w:r>
    </w:p>
    <w:p w:rsidR="0015560D" w:rsidRDefault="0015560D" w:rsidP="0015560D">
      <w:pPr>
        <w:ind w:left="720"/>
      </w:pPr>
    </w:p>
    <w:p w:rsidR="00BA153A" w:rsidRDefault="00F25AB5" w:rsidP="0015560D">
      <w:pPr>
        <w:ind w:left="720"/>
      </w:pPr>
      <w:r>
        <w:t>Lyl</w:t>
      </w:r>
      <w:r w:rsidR="00BA153A">
        <w:t xml:space="preserve">y </w:t>
      </w:r>
      <w:proofErr w:type="spellStart"/>
      <w:r w:rsidR="00BA153A" w:rsidRPr="00AE1DCA">
        <w:rPr>
          <w:i/>
        </w:rPr>
        <w:t>Galathea</w:t>
      </w:r>
      <w:proofErr w:type="spellEnd"/>
    </w:p>
    <w:p w:rsidR="00AE1DCA" w:rsidRDefault="00AE1DCA" w:rsidP="0015560D">
      <w:pPr>
        <w:ind w:left="720"/>
      </w:pPr>
      <w:r>
        <w:t xml:space="preserve">Marlowe, </w:t>
      </w:r>
      <w:r w:rsidRPr="00AE1DCA">
        <w:rPr>
          <w:i/>
        </w:rPr>
        <w:t>Dr. Faustus</w:t>
      </w:r>
      <w:r>
        <w:t xml:space="preserve">, </w:t>
      </w:r>
      <w:r w:rsidR="009A3CB1" w:rsidRPr="009A3CB1">
        <w:rPr>
          <w:i/>
        </w:rPr>
        <w:t>Edward II</w:t>
      </w:r>
      <w:r>
        <w:t xml:space="preserve">, </w:t>
      </w:r>
      <w:r w:rsidR="009A3CB1" w:rsidRPr="009A3CB1">
        <w:rPr>
          <w:i/>
        </w:rPr>
        <w:t>Tamburlaine the Great, Parts 1&amp;2</w:t>
      </w:r>
      <w:r>
        <w:t xml:space="preserve">, </w:t>
      </w:r>
      <w:r w:rsidR="009A3CB1" w:rsidRPr="009A3CB1">
        <w:rPr>
          <w:i/>
        </w:rPr>
        <w:t>Hero and Leander</w:t>
      </w:r>
      <w:r>
        <w:t xml:space="preserve">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Passionate Shepherd to His Love</w:t>
      </w:r>
    </w:p>
    <w:p w:rsidR="00AE1DCA" w:rsidRDefault="009A3CB1" w:rsidP="0015560D">
      <w:pPr>
        <w:ind w:left="720"/>
      </w:pPr>
      <w:r w:rsidRPr="009A3CB1">
        <w:t>Thomas Kyd</w:t>
      </w:r>
      <w:r w:rsidR="00AE1DCA" w:rsidRPr="00AE1DCA">
        <w:rPr>
          <w:i/>
        </w:rPr>
        <w:t xml:space="preserve">, </w:t>
      </w:r>
      <w:proofErr w:type="gramStart"/>
      <w:r w:rsidR="00AE1DCA" w:rsidRPr="00AE1DCA">
        <w:rPr>
          <w:i/>
        </w:rPr>
        <w:t>The</w:t>
      </w:r>
      <w:proofErr w:type="gramEnd"/>
      <w:r w:rsidR="00AE1DCA" w:rsidRPr="00AE1DCA">
        <w:rPr>
          <w:i/>
        </w:rPr>
        <w:t xml:space="preserve"> Spanish Tragedy</w:t>
      </w:r>
    </w:p>
    <w:p w:rsidR="00AE1DCA" w:rsidRDefault="009A3CB1" w:rsidP="0015560D">
      <w:pPr>
        <w:ind w:left="720"/>
      </w:pPr>
      <w:r w:rsidRPr="009A3CB1">
        <w:t>Anon</w:t>
      </w:r>
      <w:r w:rsidR="00AE1DCA" w:rsidRPr="00AE1DCA">
        <w:rPr>
          <w:i/>
        </w:rPr>
        <w:t>.</w:t>
      </w:r>
      <w:r w:rsidRPr="009A3CB1">
        <w:t>,</w:t>
      </w:r>
      <w:r w:rsidR="00AE1DCA" w:rsidRPr="00AE1DCA">
        <w:rPr>
          <w:i/>
        </w:rPr>
        <w:t xml:space="preserve"> Arden of </w:t>
      </w:r>
      <w:proofErr w:type="spellStart"/>
      <w:r w:rsidR="00AE1DCA" w:rsidRPr="00AE1DCA">
        <w:rPr>
          <w:i/>
        </w:rPr>
        <w:t>Feversham</w:t>
      </w:r>
      <w:proofErr w:type="spellEnd"/>
      <w:r w:rsidR="00AE1DCA" w:rsidRPr="00AE1DCA">
        <w:t xml:space="preserve"> </w:t>
      </w:r>
    </w:p>
    <w:p w:rsidR="00AE1DCA" w:rsidRDefault="00AE1DCA" w:rsidP="0015560D">
      <w:pPr>
        <w:ind w:left="720"/>
      </w:pPr>
      <w:r>
        <w:t xml:space="preserve">Jonson, </w:t>
      </w:r>
      <w:proofErr w:type="spellStart"/>
      <w:r w:rsidRPr="00AE1DCA">
        <w:rPr>
          <w:i/>
        </w:rPr>
        <w:t>Volpone</w:t>
      </w:r>
      <w:proofErr w:type="spellEnd"/>
      <w:r>
        <w:t xml:space="preserve">, </w:t>
      </w:r>
      <w:r w:rsidRPr="00AE1DCA">
        <w:rPr>
          <w:i/>
        </w:rPr>
        <w:t>Alchemist</w:t>
      </w:r>
      <w:r>
        <w:t xml:space="preserve">, </w:t>
      </w:r>
      <w:r w:rsidRPr="00AE1DCA">
        <w:rPr>
          <w:i/>
        </w:rPr>
        <w:t>Bartholomew Fair</w:t>
      </w:r>
      <w:r>
        <w:rPr>
          <w:i/>
        </w:rPr>
        <w:t>, Masque of Blackness</w:t>
      </w:r>
    </w:p>
    <w:p w:rsidR="00AE1DCA" w:rsidRDefault="00AE1DCA" w:rsidP="0015560D">
      <w:pPr>
        <w:ind w:left="720"/>
      </w:pPr>
      <w:r>
        <w:t xml:space="preserve">Dekker, </w:t>
      </w:r>
      <w:r w:rsidRPr="00AE1DCA">
        <w:rPr>
          <w:i/>
        </w:rPr>
        <w:t>Shoemaker’s Holiday</w:t>
      </w:r>
    </w:p>
    <w:p w:rsidR="00AE1DCA" w:rsidRDefault="00AE1DCA" w:rsidP="0015560D">
      <w:pPr>
        <w:ind w:left="720"/>
      </w:pPr>
      <w:r>
        <w:t xml:space="preserve">Middleton, </w:t>
      </w:r>
      <w:r w:rsidRPr="00AE1DCA">
        <w:rPr>
          <w:i/>
        </w:rPr>
        <w:t>Roaring Girl</w:t>
      </w:r>
      <w:r>
        <w:t xml:space="preserve">; </w:t>
      </w:r>
      <w:r w:rsidRPr="00AE1DCA">
        <w:rPr>
          <w:i/>
        </w:rPr>
        <w:t>Game at Chess</w:t>
      </w:r>
    </w:p>
    <w:p w:rsidR="00AE1DCA" w:rsidRDefault="00AE1DCA" w:rsidP="0015560D">
      <w:pPr>
        <w:ind w:left="720"/>
      </w:pPr>
      <w:r>
        <w:t xml:space="preserve">Tourneur, </w:t>
      </w:r>
      <w:proofErr w:type="spellStart"/>
      <w:r w:rsidRPr="00AE1DCA">
        <w:rPr>
          <w:i/>
        </w:rPr>
        <w:t>Revenger’s</w:t>
      </w:r>
      <w:proofErr w:type="spellEnd"/>
      <w:r w:rsidRPr="00AE1DCA">
        <w:rPr>
          <w:i/>
        </w:rPr>
        <w:t xml:space="preserve"> Tragedy</w:t>
      </w:r>
    </w:p>
    <w:p w:rsidR="00AE1DCA" w:rsidRDefault="00AE1DCA" w:rsidP="0015560D">
      <w:pPr>
        <w:ind w:left="720"/>
      </w:pPr>
      <w:r>
        <w:t xml:space="preserve">Beaumont and Fletcher, </w:t>
      </w:r>
      <w:r w:rsidRPr="00AE1DCA">
        <w:rPr>
          <w:i/>
        </w:rPr>
        <w:t>Knight of the Burning Pestle</w:t>
      </w:r>
    </w:p>
    <w:p w:rsidR="00AE1DCA" w:rsidRDefault="00AE1DCA" w:rsidP="0015560D">
      <w:pPr>
        <w:ind w:left="720"/>
      </w:pPr>
      <w:r>
        <w:t>Shakespeare, two comedies, two tragedies, two histories, one romance</w:t>
      </w:r>
    </w:p>
    <w:p w:rsidR="00AE1DCA" w:rsidRDefault="00AE1DCA" w:rsidP="0015560D">
      <w:pPr>
        <w:ind w:left="720"/>
      </w:pPr>
      <w:r>
        <w:t>Shakespeare, sonnets (selections), Venus and Adonis</w:t>
      </w:r>
    </w:p>
    <w:p w:rsidR="00AE1DCA" w:rsidRDefault="00AE1DCA" w:rsidP="0015560D">
      <w:pPr>
        <w:ind w:left="720"/>
      </w:pPr>
      <w:r>
        <w:t xml:space="preserve">Webster, </w:t>
      </w:r>
      <w:r w:rsidRPr="00AE1DCA">
        <w:rPr>
          <w:i/>
        </w:rPr>
        <w:t xml:space="preserve">Duchess of </w:t>
      </w:r>
      <w:proofErr w:type="spellStart"/>
      <w:r w:rsidRPr="00AE1DCA">
        <w:rPr>
          <w:i/>
        </w:rPr>
        <w:t>Malfi</w:t>
      </w:r>
      <w:proofErr w:type="spellEnd"/>
    </w:p>
    <w:p w:rsidR="00AE1DCA" w:rsidRDefault="00AE1DCA" w:rsidP="0015560D">
      <w:pPr>
        <w:ind w:left="720"/>
      </w:pPr>
      <w:r>
        <w:t xml:space="preserve">John Ford, </w:t>
      </w:r>
      <w:proofErr w:type="spellStart"/>
      <w:r w:rsidR="009A3CB1" w:rsidRPr="009A3CB1">
        <w:rPr>
          <w:i/>
        </w:rPr>
        <w:t>‘Tis</w:t>
      </w:r>
      <w:proofErr w:type="spellEnd"/>
      <w:r w:rsidR="009A3CB1" w:rsidRPr="009A3CB1">
        <w:rPr>
          <w:i/>
        </w:rPr>
        <w:t xml:space="preserve"> Pity </w:t>
      </w:r>
      <w:proofErr w:type="gramStart"/>
      <w:r w:rsidR="009A3CB1" w:rsidRPr="009A3CB1">
        <w:rPr>
          <w:i/>
        </w:rPr>
        <w:t>She’s</w:t>
      </w:r>
      <w:proofErr w:type="gramEnd"/>
      <w:r w:rsidR="009A3CB1" w:rsidRPr="009A3CB1">
        <w:rPr>
          <w:i/>
        </w:rPr>
        <w:t xml:space="preserve"> a Whore</w:t>
      </w:r>
    </w:p>
    <w:p w:rsidR="00AE1DCA" w:rsidRDefault="00AE1DCA" w:rsidP="0015560D">
      <w:pPr>
        <w:ind w:left="720"/>
      </w:pPr>
      <w:r>
        <w:t xml:space="preserve">Elizabeth Cary, </w:t>
      </w:r>
      <w:r w:rsidRPr="00AE1DCA">
        <w:rPr>
          <w:i/>
        </w:rPr>
        <w:t xml:space="preserve">Tragedy of </w:t>
      </w:r>
      <w:proofErr w:type="spellStart"/>
      <w:r w:rsidRPr="00AE1DCA">
        <w:rPr>
          <w:i/>
        </w:rPr>
        <w:t>Mariam</w:t>
      </w:r>
      <w:proofErr w:type="spellEnd"/>
    </w:p>
    <w:p w:rsidR="00AE1DCA" w:rsidRDefault="00AE1DCA" w:rsidP="0015560D">
      <w:pPr>
        <w:ind w:left="720"/>
      </w:pPr>
      <w:r>
        <w:t xml:space="preserve">Massinger, </w:t>
      </w:r>
      <w:proofErr w:type="gramStart"/>
      <w:r w:rsidR="009A3CB1" w:rsidRPr="009A3CB1">
        <w:rPr>
          <w:i/>
        </w:rPr>
        <w:t>A</w:t>
      </w:r>
      <w:proofErr w:type="gramEnd"/>
      <w:r w:rsidR="009A3CB1" w:rsidRPr="009A3CB1">
        <w:rPr>
          <w:i/>
        </w:rPr>
        <w:t xml:space="preserve"> New Way to Pay Old Debts</w:t>
      </w:r>
      <w:r>
        <w:t xml:space="preserve">, </w:t>
      </w:r>
      <w:r w:rsidR="009A3CB1" w:rsidRPr="009A3CB1">
        <w:rPr>
          <w:i/>
        </w:rPr>
        <w:t xml:space="preserve">The </w:t>
      </w:r>
      <w:proofErr w:type="spellStart"/>
      <w:r w:rsidR="009A3CB1" w:rsidRPr="009A3CB1">
        <w:rPr>
          <w:i/>
        </w:rPr>
        <w:t>Renegado</w:t>
      </w:r>
      <w:proofErr w:type="spellEnd"/>
    </w:p>
    <w:p w:rsidR="00AE1DCA" w:rsidRDefault="00AE1DCA" w:rsidP="0015560D">
      <w:pPr>
        <w:ind w:left="720"/>
      </w:pPr>
      <w:r>
        <w:t xml:space="preserve">Richard Brome,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Antipodes</w:t>
      </w:r>
      <w:r>
        <w:t xml:space="preserve">, </w:t>
      </w:r>
      <w:r w:rsidR="009A3CB1" w:rsidRPr="009A3CB1">
        <w:rPr>
          <w:i/>
        </w:rPr>
        <w:t>A Jovial Crew</w:t>
      </w:r>
    </w:p>
    <w:p w:rsidR="00AE1DCA" w:rsidRPr="00AE1DCA" w:rsidRDefault="00AE1DCA" w:rsidP="0015560D">
      <w:pPr>
        <w:ind w:left="720"/>
        <w:rPr>
          <w:i/>
        </w:rPr>
      </w:pPr>
    </w:p>
    <w:p w:rsidR="009A3CB1" w:rsidRDefault="009A3CB1" w:rsidP="009A3CB1">
      <w:pPr>
        <w:ind w:left="720"/>
      </w:pPr>
    </w:p>
    <w:p w:rsidR="009A3CB1" w:rsidRDefault="00BA153A" w:rsidP="009A3CB1">
      <w:pPr>
        <w:ind w:left="720"/>
      </w:pPr>
      <w:r>
        <w:lastRenderedPageBreak/>
        <w:t>PROSE</w:t>
      </w:r>
    </w:p>
    <w:p w:rsidR="0015560D" w:rsidRDefault="0015560D" w:rsidP="0015560D">
      <w:pPr>
        <w:ind w:left="720"/>
      </w:pPr>
    </w:p>
    <w:p w:rsidR="00AE1DCA" w:rsidRDefault="00AE1DCA" w:rsidP="0015560D">
      <w:pPr>
        <w:ind w:left="720"/>
      </w:pPr>
      <w:r>
        <w:t xml:space="preserve">More, </w:t>
      </w:r>
      <w:r w:rsidRPr="00AE1DCA">
        <w:rPr>
          <w:i/>
        </w:rPr>
        <w:t>Utopia</w:t>
      </w:r>
    </w:p>
    <w:p w:rsidR="00F241A7" w:rsidRDefault="00F241A7" w:rsidP="0015560D">
      <w:pPr>
        <w:ind w:left="720"/>
      </w:pPr>
      <w:r>
        <w:t xml:space="preserve">Putnam, </w:t>
      </w:r>
      <w:r w:rsidR="003376F5" w:rsidRPr="0015560D">
        <w:rPr>
          <w:i/>
        </w:rPr>
        <w:t>Art o</w:t>
      </w:r>
      <w:r w:rsidRPr="0015560D">
        <w:rPr>
          <w:i/>
        </w:rPr>
        <w:t>f Poesy</w:t>
      </w:r>
    </w:p>
    <w:p w:rsidR="00A225C6" w:rsidRPr="00D705E7" w:rsidRDefault="00F241A7" w:rsidP="0015560D">
      <w:pPr>
        <w:ind w:left="720"/>
      </w:pPr>
      <w:r>
        <w:t xml:space="preserve">Sidney, </w:t>
      </w:r>
      <w:r w:rsidRPr="00AE1DCA">
        <w:rPr>
          <w:i/>
        </w:rPr>
        <w:t>Defense of Poetry</w:t>
      </w:r>
      <w:r w:rsidR="00A225C6" w:rsidRPr="00A225C6">
        <w:t xml:space="preserve"> and </w:t>
      </w:r>
      <w:r w:rsidR="00A225C6" w:rsidRPr="00AE1DCA">
        <w:rPr>
          <w:i/>
        </w:rPr>
        <w:t>Arcadia/Astrophil to Stella</w:t>
      </w:r>
    </w:p>
    <w:p w:rsidR="00F241A7" w:rsidRDefault="00F241A7" w:rsidP="0015560D">
      <w:pPr>
        <w:ind w:left="720"/>
      </w:pPr>
      <w:r>
        <w:t xml:space="preserve">Bacon, Essays; </w:t>
      </w:r>
      <w:proofErr w:type="spellStart"/>
      <w:r w:rsidRPr="00AE1DCA">
        <w:rPr>
          <w:i/>
        </w:rPr>
        <w:t>No</w:t>
      </w:r>
      <w:r w:rsidR="00BA153A" w:rsidRPr="00AE1DCA">
        <w:rPr>
          <w:i/>
        </w:rPr>
        <w:t>vum</w:t>
      </w:r>
      <w:proofErr w:type="spellEnd"/>
      <w:r w:rsidRPr="00AE1DCA">
        <w:rPr>
          <w:i/>
        </w:rPr>
        <w:t xml:space="preserve"> </w:t>
      </w:r>
      <w:proofErr w:type="spellStart"/>
      <w:r w:rsidRPr="00AE1DCA">
        <w:rPr>
          <w:i/>
        </w:rPr>
        <w:t>Organum</w:t>
      </w:r>
      <w:proofErr w:type="spellEnd"/>
    </w:p>
    <w:p w:rsidR="00D705E7" w:rsidRPr="00AE1DCA" w:rsidRDefault="009A3CB1" w:rsidP="0015560D">
      <w:pPr>
        <w:ind w:left="720"/>
        <w:rPr>
          <w:i/>
        </w:rPr>
      </w:pPr>
      <w:r w:rsidRPr="009A3CB1">
        <w:t>Anon</w:t>
      </w:r>
      <w:r w:rsidR="00D705E7" w:rsidRPr="00AE1DCA">
        <w:rPr>
          <w:i/>
        </w:rPr>
        <w:t>.</w:t>
      </w:r>
      <w:r w:rsidRPr="009A3CB1">
        <w:t>,</w:t>
      </w:r>
      <w:r w:rsidR="00D705E7" w:rsidRPr="00AE1DCA">
        <w:rPr>
          <w:i/>
        </w:rPr>
        <w:t xml:space="preserve"> Hic Mulier </w:t>
      </w:r>
      <w:r w:rsidRPr="009A3CB1">
        <w:t>and</w:t>
      </w:r>
      <w:r w:rsidR="00D705E7" w:rsidRPr="00AE1DCA">
        <w:rPr>
          <w:i/>
        </w:rPr>
        <w:t xml:space="preserve"> Haec Vir</w:t>
      </w:r>
    </w:p>
    <w:p w:rsidR="00025490" w:rsidRPr="00D705E7" w:rsidRDefault="00025490" w:rsidP="0015560D">
      <w:pPr>
        <w:ind w:left="720"/>
      </w:pPr>
      <w:r>
        <w:t xml:space="preserve">Richard Hakluyt, </w:t>
      </w:r>
      <w:r w:rsidRPr="00AE1DCA">
        <w:rPr>
          <w:i/>
        </w:rPr>
        <w:t>Principal Voyages</w:t>
      </w:r>
    </w:p>
    <w:p w:rsidR="00D705E7" w:rsidRDefault="009A3CB1" w:rsidP="0015560D">
      <w:pPr>
        <w:ind w:left="720"/>
      </w:pPr>
      <w:r w:rsidRPr="009A3CB1">
        <w:t xml:space="preserve">Thomas </w:t>
      </w:r>
      <w:proofErr w:type="spellStart"/>
      <w:r w:rsidRPr="009A3CB1">
        <w:t>Hariot</w:t>
      </w:r>
      <w:proofErr w:type="spellEnd"/>
      <w:r w:rsidRPr="009A3CB1">
        <w:t>,</w:t>
      </w:r>
      <w:r w:rsidR="00D705E7" w:rsidRPr="00AE1DCA">
        <w:rPr>
          <w:i/>
        </w:rPr>
        <w:t xml:space="preserve"> </w:t>
      </w:r>
      <w:proofErr w:type="gramStart"/>
      <w:r w:rsidR="00D705E7" w:rsidRPr="00AE1DCA">
        <w:rPr>
          <w:i/>
        </w:rPr>
        <w:t>A</w:t>
      </w:r>
      <w:proofErr w:type="gramEnd"/>
      <w:r w:rsidR="00D705E7" w:rsidRPr="00AE1DCA">
        <w:rPr>
          <w:i/>
        </w:rPr>
        <w:t xml:space="preserve"> </w:t>
      </w:r>
      <w:proofErr w:type="spellStart"/>
      <w:r w:rsidR="00D705E7" w:rsidRPr="00AE1DCA">
        <w:rPr>
          <w:i/>
        </w:rPr>
        <w:t>Briefe</w:t>
      </w:r>
      <w:proofErr w:type="spellEnd"/>
      <w:r w:rsidR="00D705E7" w:rsidRPr="00AE1DCA">
        <w:rPr>
          <w:i/>
        </w:rPr>
        <w:t xml:space="preserve"> and True Report of the New Found Land of Virginia</w:t>
      </w:r>
    </w:p>
    <w:p w:rsidR="00025490" w:rsidRDefault="00025490" w:rsidP="0015560D">
      <w:pPr>
        <w:ind w:left="720"/>
      </w:pPr>
      <w:r>
        <w:t>William Prynne</w:t>
      </w:r>
      <w:r w:rsidR="0000464C">
        <w:t>, selections</w:t>
      </w:r>
      <w:r w:rsidR="0015560D">
        <w:t xml:space="preserve"> from </w:t>
      </w:r>
      <w:proofErr w:type="spellStart"/>
      <w:r w:rsidR="0015560D" w:rsidRPr="0015560D">
        <w:rPr>
          <w:i/>
        </w:rPr>
        <w:t>Histriomastix</w:t>
      </w:r>
      <w:proofErr w:type="spellEnd"/>
    </w:p>
    <w:p w:rsidR="00025490" w:rsidRDefault="00DC0297" w:rsidP="0015560D">
      <w:pPr>
        <w:ind w:left="720"/>
      </w:pPr>
      <w:r>
        <w:t xml:space="preserve">Stubbs, </w:t>
      </w:r>
      <w:proofErr w:type="spellStart"/>
      <w:r w:rsidRPr="00AE1DCA">
        <w:rPr>
          <w:i/>
        </w:rPr>
        <w:t>Antomie</w:t>
      </w:r>
      <w:proofErr w:type="spellEnd"/>
      <w:r w:rsidRPr="00AE1DCA">
        <w:rPr>
          <w:i/>
        </w:rPr>
        <w:t xml:space="preserve"> of Abuses</w:t>
      </w:r>
      <w:r>
        <w:t xml:space="preserve"> (selections)</w:t>
      </w:r>
    </w:p>
    <w:p w:rsidR="00D705E7" w:rsidRDefault="00D705E7" w:rsidP="0015560D">
      <w:pPr>
        <w:ind w:left="720"/>
      </w:pPr>
      <w:r>
        <w:t xml:space="preserve">Thomas Heywood, </w:t>
      </w:r>
      <w:proofErr w:type="gramStart"/>
      <w:r w:rsidRPr="00AE1DCA">
        <w:rPr>
          <w:i/>
        </w:rPr>
        <w:t>An</w:t>
      </w:r>
      <w:proofErr w:type="gramEnd"/>
      <w:r w:rsidRPr="00AE1DCA">
        <w:rPr>
          <w:i/>
        </w:rPr>
        <w:t xml:space="preserve"> Apology for Actors</w:t>
      </w:r>
    </w:p>
    <w:p w:rsidR="00DC0297" w:rsidRDefault="00AE1DCA" w:rsidP="0015560D">
      <w:pPr>
        <w:ind w:left="720"/>
      </w:pPr>
      <w:r>
        <w:t>R</w:t>
      </w:r>
      <w:r w:rsidR="00DC0297">
        <w:t xml:space="preserve">obert Burton, </w:t>
      </w:r>
      <w:r w:rsidR="00DC0297" w:rsidRPr="00AE1DCA">
        <w:rPr>
          <w:i/>
        </w:rPr>
        <w:t>Anatomy of Melancholy</w:t>
      </w:r>
      <w:r w:rsidR="00DC0297">
        <w:t xml:space="preserve"> (selections)</w:t>
      </w:r>
    </w:p>
    <w:p w:rsidR="00DC0297" w:rsidRDefault="00DC0297" w:rsidP="0015560D">
      <w:pPr>
        <w:ind w:left="720"/>
      </w:pPr>
      <w:r>
        <w:t xml:space="preserve">Hobbes, </w:t>
      </w:r>
      <w:r w:rsidRPr="00AE1DCA">
        <w:rPr>
          <w:i/>
        </w:rPr>
        <w:t>Leviathan</w:t>
      </w:r>
      <w:r>
        <w:t xml:space="preserve"> (selections)</w:t>
      </w:r>
    </w:p>
    <w:p w:rsidR="00DC0297" w:rsidRDefault="00DC0297" w:rsidP="0015560D">
      <w:pPr>
        <w:ind w:left="720"/>
      </w:pPr>
      <w:r>
        <w:t>Castiglione (</w:t>
      </w:r>
      <w:proofErr w:type="spellStart"/>
      <w:r>
        <w:t>Hoby</w:t>
      </w:r>
      <w:proofErr w:type="spellEnd"/>
      <w:r>
        <w:t xml:space="preserve">), </w:t>
      </w:r>
      <w:r w:rsidRPr="00AE1DCA">
        <w:rPr>
          <w:i/>
        </w:rPr>
        <w:t>The Book of the Courtier</w:t>
      </w:r>
      <w:r>
        <w:t xml:space="preserve"> (selections)</w:t>
      </w:r>
    </w:p>
    <w:p w:rsidR="00EF3081" w:rsidRDefault="00EF3081" w:rsidP="0015560D">
      <w:pPr>
        <w:ind w:left="720"/>
        <w:rPr>
          <w:i/>
        </w:rPr>
      </w:pPr>
      <w:r>
        <w:t xml:space="preserve">Machiavelli, </w:t>
      </w:r>
      <w:proofErr w:type="gramStart"/>
      <w:r w:rsidRPr="00AE1DCA">
        <w:rPr>
          <w:i/>
        </w:rPr>
        <w:t>The</w:t>
      </w:r>
      <w:proofErr w:type="gramEnd"/>
      <w:r w:rsidRPr="00AE1DCA">
        <w:rPr>
          <w:i/>
        </w:rPr>
        <w:t xml:space="preserve"> Prince</w:t>
      </w:r>
    </w:p>
    <w:p w:rsidR="00AE1DCA" w:rsidRPr="00AE1DCA" w:rsidRDefault="00AE1DCA" w:rsidP="0015560D">
      <w:pPr>
        <w:ind w:left="720"/>
      </w:pPr>
      <w:r w:rsidRPr="00AE1DCA">
        <w:t>Donne, S</w:t>
      </w:r>
      <w:r w:rsidR="0015560D">
        <w:t>elected s</w:t>
      </w:r>
      <w:r w:rsidRPr="00AE1DCA">
        <w:t>ermons</w:t>
      </w:r>
    </w:p>
    <w:p w:rsidR="00566A3A" w:rsidRDefault="00566A3A" w:rsidP="0015560D">
      <w:pPr>
        <w:ind w:left="720"/>
      </w:pPr>
      <w:r>
        <w:t xml:space="preserve">Thomas </w:t>
      </w:r>
      <w:proofErr w:type="spellStart"/>
      <w:r>
        <w:t>Nashe</w:t>
      </w:r>
      <w:proofErr w:type="spellEnd"/>
      <w:r>
        <w:t xml:space="preserve">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Unfortunate Traveler</w:t>
      </w:r>
    </w:p>
    <w:p w:rsidR="00F241A7" w:rsidRPr="00AE1DCA" w:rsidRDefault="00F241A7" w:rsidP="0015560D">
      <w:pPr>
        <w:ind w:left="720"/>
        <w:rPr>
          <w:i/>
        </w:rPr>
      </w:pPr>
      <w:r>
        <w:t xml:space="preserve">Dekker, </w:t>
      </w:r>
      <w:r w:rsidR="00D705E7" w:rsidRPr="00AE1DCA">
        <w:rPr>
          <w:i/>
        </w:rPr>
        <w:t xml:space="preserve">Lantern and Candlelight, </w:t>
      </w:r>
      <w:proofErr w:type="gramStart"/>
      <w:r w:rsidR="00D705E7" w:rsidRPr="00AE1DCA">
        <w:rPr>
          <w:i/>
        </w:rPr>
        <w:t>The</w:t>
      </w:r>
      <w:proofErr w:type="gramEnd"/>
      <w:r w:rsidR="00D705E7" w:rsidRPr="00AE1DCA">
        <w:rPr>
          <w:i/>
        </w:rPr>
        <w:t xml:space="preserve"> Gul’s Horn-booke</w:t>
      </w:r>
    </w:p>
    <w:p w:rsidR="005C6305" w:rsidRDefault="005C6305" w:rsidP="0015560D">
      <w:pPr>
        <w:ind w:left="720"/>
      </w:pPr>
      <w:r>
        <w:t xml:space="preserve">Margaret Cavendish, </w:t>
      </w:r>
      <w:r w:rsidRPr="00AE1DCA">
        <w:rPr>
          <w:i/>
        </w:rPr>
        <w:t>Blazing World</w:t>
      </w:r>
      <w:r w:rsidR="00EB4716">
        <w:t xml:space="preserve">, </w:t>
      </w:r>
      <w:r w:rsidR="00D705E7">
        <w:t xml:space="preserve">and </w:t>
      </w:r>
      <w:r w:rsidR="009A3CB1" w:rsidRPr="009A3CB1">
        <w:rPr>
          <w:i/>
        </w:rPr>
        <w:t>Convent of Pleasure</w:t>
      </w:r>
    </w:p>
    <w:p w:rsidR="005041A6" w:rsidRDefault="002878E3" w:rsidP="0015560D">
      <w:pPr>
        <w:ind w:left="720"/>
      </w:pPr>
      <w:r>
        <w:t xml:space="preserve">James I, </w:t>
      </w:r>
      <w:proofErr w:type="spellStart"/>
      <w:r w:rsidRPr="00AE1DCA">
        <w:rPr>
          <w:i/>
        </w:rPr>
        <w:t>Basilikon</w:t>
      </w:r>
      <w:proofErr w:type="spellEnd"/>
      <w:r w:rsidRPr="00AE1DCA">
        <w:rPr>
          <w:i/>
        </w:rPr>
        <w:t xml:space="preserve"> </w:t>
      </w:r>
      <w:proofErr w:type="spellStart"/>
      <w:r w:rsidRPr="00AE1DCA">
        <w:rPr>
          <w:i/>
        </w:rPr>
        <w:t>Doron</w:t>
      </w:r>
      <w:proofErr w:type="spellEnd"/>
      <w:r>
        <w:t xml:space="preserve">, </w:t>
      </w:r>
      <w:proofErr w:type="spellStart"/>
      <w:r w:rsidRPr="00AE1DCA">
        <w:rPr>
          <w:i/>
        </w:rPr>
        <w:t>Trew</w:t>
      </w:r>
      <w:proofErr w:type="spellEnd"/>
      <w:r w:rsidRPr="00AE1DCA">
        <w:rPr>
          <w:i/>
        </w:rPr>
        <w:t xml:space="preserve"> Law of Free Monarchies</w:t>
      </w:r>
    </w:p>
    <w:p w:rsidR="000276C1" w:rsidRDefault="00F01F98" w:rsidP="0015560D">
      <w:pPr>
        <w:ind w:left="720"/>
      </w:pPr>
      <w:r>
        <w:t xml:space="preserve">Milton, </w:t>
      </w:r>
      <w:r w:rsidRPr="0015560D">
        <w:rPr>
          <w:i/>
        </w:rPr>
        <w:t>Paradise Lost</w:t>
      </w:r>
      <w:r w:rsidR="00750244">
        <w:t>; sonnets</w:t>
      </w:r>
      <w:r w:rsidR="00566A3A">
        <w:t xml:space="preserve">, </w:t>
      </w:r>
      <w:proofErr w:type="spellStart"/>
      <w:r w:rsidR="00566A3A" w:rsidRPr="0015560D">
        <w:rPr>
          <w:i/>
        </w:rPr>
        <w:t>Lycidas</w:t>
      </w:r>
      <w:proofErr w:type="spellEnd"/>
      <w:r w:rsidR="00566A3A">
        <w:t xml:space="preserve">, </w:t>
      </w:r>
      <w:proofErr w:type="spellStart"/>
      <w:r w:rsidR="00E10E7C" w:rsidRPr="0015560D">
        <w:rPr>
          <w:i/>
        </w:rPr>
        <w:t>A</w:t>
      </w:r>
      <w:r w:rsidR="00750244" w:rsidRPr="0015560D">
        <w:rPr>
          <w:i/>
        </w:rPr>
        <w:t>reopagitica</w:t>
      </w:r>
      <w:proofErr w:type="spellEnd"/>
      <w:r w:rsidR="00750244" w:rsidRPr="0015560D">
        <w:rPr>
          <w:i/>
        </w:rPr>
        <w:t xml:space="preserve"> </w:t>
      </w:r>
      <w:r w:rsidR="00750244">
        <w:t>plus selected prose</w:t>
      </w:r>
    </w:p>
    <w:p w:rsidR="00A225C6" w:rsidRDefault="00A225C6" w:rsidP="0015560D">
      <w:pPr>
        <w:ind w:left="720"/>
      </w:pPr>
      <w:r>
        <w:t>Elizabeth I, speeches</w:t>
      </w:r>
    </w:p>
    <w:p w:rsidR="00074EF9" w:rsidRDefault="00074EF9" w:rsidP="0015560D">
      <w:pPr>
        <w:ind w:left="720"/>
      </w:pPr>
      <w:r>
        <w:t>Montaigne</w:t>
      </w:r>
      <w:r w:rsidR="00566A3A">
        <w:t>,</w:t>
      </w:r>
      <w:r>
        <w:t xml:space="preserve"> </w:t>
      </w:r>
      <w:r w:rsidR="009A3CB1" w:rsidRPr="009A3CB1">
        <w:rPr>
          <w:i/>
        </w:rPr>
        <w:t>Essays</w:t>
      </w:r>
      <w:r>
        <w:t>, transl. Florio</w:t>
      </w:r>
    </w:p>
    <w:p w:rsidR="00FA665E" w:rsidRDefault="00FA665E" w:rsidP="0015560D">
      <w:pPr>
        <w:ind w:left="720"/>
      </w:pPr>
      <w:proofErr w:type="spellStart"/>
      <w:r>
        <w:t>Marprelate</w:t>
      </w:r>
      <w:proofErr w:type="spellEnd"/>
      <w:r>
        <w:t xml:space="preserve"> pamphlets</w:t>
      </w:r>
    </w:p>
    <w:p w:rsidR="00FA665E" w:rsidRDefault="00FA665E" w:rsidP="0015560D">
      <w:pPr>
        <w:ind w:left="720"/>
      </w:pPr>
      <w:r>
        <w:t xml:space="preserve">Diaries: Lady </w:t>
      </w:r>
      <w:proofErr w:type="spellStart"/>
      <w:r>
        <w:t>Hoby</w:t>
      </w:r>
      <w:proofErr w:type="spellEnd"/>
      <w:r>
        <w:t>, Anne Clifford</w:t>
      </w:r>
      <w:r w:rsidR="0015560D">
        <w:t>, Samuel Pepys</w:t>
      </w:r>
      <w:r w:rsidR="00AE1DCA">
        <w:t xml:space="preserve"> or other representative selection</w:t>
      </w:r>
    </w:p>
    <w:p w:rsidR="00750244" w:rsidRDefault="00750244" w:rsidP="0015560D">
      <w:pPr>
        <w:ind w:left="720"/>
      </w:pPr>
    </w:p>
    <w:p w:rsidR="00D4086A" w:rsidRDefault="00D4086A" w:rsidP="0015560D">
      <w:pPr>
        <w:ind w:left="720"/>
      </w:pPr>
    </w:p>
    <w:p w:rsidR="00D4086A" w:rsidRDefault="00D4086A" w:rsidP="0015560D">
      <w:pPr>
        <w:ind w:left="720"/>
      </w:pPr>
      <w:r>
        <w:t>Criticism</w:t>
      </w:r>
      <w:r w:rsidR="003376F5">
        <w:t>:</w:t>
      </w:r>
    </w:p>
    <w:p w:rsidR="003376F5" w:rsidRDefault="003376F5" w:rsidP="0015560D">
      <w:pPr>
        <w:ind w:left="720"/>
      </w:pPr>
    </w:p>
    <w:p w:rsidR="00A225C6" w:rsidRDefault="00A225C6" w:rsidP="0015560D">
      <w:pPr>
        <w:ind w:left="720"/>
      </w:pPr>
      <w:r>
        <w:t xml:space="preserve">(Depending on their focus, students in collaboration with the committee would choose </w:t>
      </w:r>
      <w:r w:rsidR="00FA665E">
        <w:t>up to</w:t>
      </w:r>
      <w:r>
        <w:t xml:space="preserve"> 20 of these, with additions</w:t>
      </w:r>
      <w:r w:rsidR="0015560D">
        <w:t xml:space="preserve"> or substitutions</w:t>
      </w:r>
      <w:r>
        <w:t xml:space="preserve"> as needed)</w:t>
      </w:r>
    </w:p>
    <w:p w:rsidR="00A225C6" w:rsidRPr="00074EF9" w:rsidRDefault="00A225C6" w:rsidP="0015560D">
      <w:pPr>
        <w:ind w:left="720"/>
      </w:pPr>
    </w:p>
    <w:p w:rsidR="00314CA0" w:rsidRDefault="00AE1DCA" w:rsidP="0015560D">
      <w:pPr>
        <w:ind w:left="720"/>
      </w:pPr>
      <w:r>
        <w:t xml:space="preserve">Janet </w:t>
      </w:r>
      <w:r w:rsidR="00566A3A" w:rsidRPr="00731528">
        <w:t>Adelman,</w:t>
      </w:r>
      <w:r w:rsidR="00566A3A">
        <w:t xml:space="preserve"> </w:t>
      </w:r>
      <w:r w:rsidR="009A3CB1" w:rsidRPr="009A3CB1">
        <w:rPr>
          <w:i/>
        </w:rPr>
        <w:t>Suffocating Mothers</w:t>
      </w:r>
    </w:p>
    <w:p w:rsidR="00314CA0" w:rsidRPr="00314CA0" w:rsidRDefault="00314CA0" w:rsidP="0015560D">
      <w:pPr>
        <w:ind w:left="720"/>
      </w:pPr>
      <w:r>
        <w:t xml:space="preserve">Natalie </w:t>
      </w:r>
      <w:proofErr w:type="spellStart"/>
      <w:r>
        <w:t>Zemon</w:t>
      </w:r>
      <w:proofErr w:type="spellEnd"/>
      <w:r>
        <w:t xml:space="preserve"> Davis, </w:t>
      </w:r>
      <w:r w:rsidRPr="00AE1DCA">
        <w:rPr>
          <w:i/>
        </w:rPr>
        <w:t>Fiction in the Archives</w:t>
      </w:r>
    </w:p>
    <w:p w:rsidR="00566A3A" w:rsidRPr="00566A3A" w:rsidRDefault="0015560D" w:rsidP="0015560D">
      <w:pPr>
        <w:ind w:left="720"/>
      </w:pPr>
      <w:r>
        <w:t xml:space="preserve">Michel </w:t>
      </w:r>
      <w:r w:rsidR="00566A3A">
        <w:t xml:space="preserve">Foucault, </w:t>
      </w:r>
      <w:r w:rsidR="009A3CB1" w:rsidRPr="009A3CB1">
        <w:rPr>
          <w:i/>
        </w:rPr>
        <w:t>History of Sexuality, Vol. 1</w:t>
      </w:r>
      <w:r w:rsidR="00566A3A">
        <w:t xml:space="preserve">; </w:t>
      </w:r>
      <w:r w:rsidR="009A3CB1" w:rsidRPr="009A3CB1">
        <w:rPr>
          <w:i/>
        </w:rPr>
        <w:t>Discipline and Punish</w:t>
      </w:r>
    </w:p>
    <w:p w:rsidR="00974F23" w:rsidRDefault="00F37D47">
      <w:pPr>
        <w:ind w:left="720"/>
        <w:rPr>
          <w:i/>
        </w:rPr>
      </w:pPr>
      <w:proofErr w:type="spellStart"/>
      <w:r w:rsidRPr="00074EF9">
        <w:t>Greenblatt</w:t>
      </w:r>
      <w:proofErr w:type="spellEnd"/>
      <w:r w:rsidRPr="00074EF9">
        <w:t xml:space="preserve">, </w:t>
      </w:r>
      <w:r w:rsidR="00150B9C" w:rsidRPr="00AE1DCA">
        <w:rPr>
          <w:i/>
        </w:rPr>
        <w:t>Renaissance Self-Fashioning</w:t>
      </w:r>
      <w:r w:rsidR="00294A4A" w:rsidRPr="00AE1DCA">
        <w:rPr>
          <w:i/>
        </w:rPr>
        <w:t xml:space="preserve">, </w:t>
      </w:r>
      <w:r w:rsidR="00150B9C" w:rsidRPr="00AE1DCA">
        <w:rPr>
          <w:i/>
        </w:rPr>
        <w:t>Shakespearean Negotiations</w:t>
      </w:r>
      <w:r w:rsidR="00294A4A" w:rsidRPr="00AE1DCA">
        <w:rPr>
          <w:i/>
        </w:rPr>
        <w:t xml:space="preserve">, </w:t>
      </w:r>
      <w:r w:rsidR="00294A4A" w:rsidRPr="00AE1DCA">
        <w:t>and</w:t>
      </w:r>
      <w:r w:rsidR="00AE1DCA">
        <w:rPr>
          <w:i/>
        </w:rPr>
        <w:t>/</w:t>
      </w:r>
      <w:r w:rsidR="00AE1DCA" w:rsidRPr="00AE1DCA">
        <w:t>or</w:t>
      </w:r>
      <w:r w:rsidR="00294A4A" w:rsidRPr="00AE1DCA">
        <w:rPr>
          <w:i/>
        </w:rPr>
        <w:t xml:space="preserve"> </w:t>
      </w:r>
      <w:r w:rsidR="009A3CB1" w:rsidRPr="009A3CB1">
        <w:rPr>
          <w:i/>
        </w:rPr>
        <w:t>Hamlet in Purgatory</w:t>
      </w:r>
    </w:p>
    <w:p w:rsidR="00974F23" w:rsidRDefault="00294A4A">
      <w:pPr>
        <w:ind w:left="720"/>
      </w:pPr>
      <w:proofErr w:type="spellStart"/>
      <w:r>
        <w:t>Margreta</w:t>
      </w:r>
      <w:proofErr w:type="spellEnd"/>
      <w:r>
        <w:t xml:space="preserve"> de </w:t>
      </w:r>
      <w:proofErr w:type="spellStart"/>
      <w:r>
        <w:t>Grazia</w:t>
      </w:r>
      <w:proofErr w:type="spellEnd"/>
      <w:r>
        <w:t xml:space="preserve">, </w:t>
      </w:r>
      <w:r w:rsidR="009A3CB1" w:rsidRPr="009A3CB1">
        <w:rPr>
          <w:i/>
        </w:rPr>
        <w:t>Shakespeare Verbatim</w:t>
      </w:r>
    </w:p>
    <w:p w:rsidR="00C847C9" w:rsidRPr="00AE1DCA" w:rsidRDefault="00AE1DCA" w:rsidP="0015560D">
      <w:pPr>
        <w:ind w:left="720"/>
        <w:rPr>
          <w:i/>
        </w:rPr>
      </w:pPr>
      <w:r>
        <w:t xml:space="preserve">Louis </w:t>
      </w:r>
      <w:r w:rsidR="00F37D47" w:rsidRPr="00074EF9">
        <w:t xml:space="preserve">Montrose, </w:t>
      </w:r>
      <w:proofErr w:type="gramStart"/>
      <w:r w:rsidR="00150B9C" w:rsidRPr="00AE1DCA">
        <w:rPr>
          <w:i/>
        </w:rPr>
        <w:t>The</w:t>
      </w:r>
      <w:proofErr w:type="gramEnd"/>
      <w:r w:rsidR="00150B9C" w:rsidRPr="00AE1DCA">
        <w:rPr>
          <w:i/>
        </w:rPr>
        <w:t xml:space="preserve"> Purpose of Playing</w:t>
      </w:r>
      <w:r w:rsidR="00A225C6" w:rsidRPr="00AE1DCA">
        <w:rPr>
          <w:i/>
        </w:rPr>
        <w:t xml:space="preserve">, </w:t>
      </w:r>
      <w:r w:rsidR="00A225C6" w:rsidRPr="00074EF9">
        <w:t>“The Subject of Elizabeth”</w:t>
      </w:r>
    </w:p>
    <w:p w:rsidR="00566A3A" w:rsidRPr="00731528" w:rsidRDefault="00407D05" w:rsidP="0015560D">
      <w:pPr>
        <w:ind w:left="720"/>
      </w:pPr>
      <w:proofErr w:type="spellStart"/>
      <w:r w:rsidRPr="00074EF9">
        <w:t>Dollimore</w:t>
      </w:r>
      <w:proofErr w:type="spellEnd"/>
      <w:r w:rsidRPr="00074EF9">
        <w:t xml:space="preserve"> and </w:t>
      </w:r>
      <w:proofErr w:type="spellStart"/>
      <w:r w:rsidRPr="00074EF9">
        <w:t>Sinfield</w:t>
      </w:r>
      <w:proofErr w:type="spellEnd"/>
      <w:r w:rsidR="00E06207" w:rsidRPr="00074EF9">
        <w:t xml:space="preserve">, </w:t>
      </w:r>
      <w:r w:rsidR="00E06207" w:rsidRPr="00AE1DCA">
        <w:rPr>
          <w:i/>
        </w:rPr>
        <w:t>Political Shakespeare</w:t>
      </w:r>
      <w:r w:rsidR="00566A3A">
        <w:br/>
        <w:t xml:space="preserve">DiGangi, Mario,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Homoerotics of Early Modern Drama</w:t>
      </w:r>
    </w:p>
    <w:p w:rsidR="00C847C9" w:rsidRPr="00294A4A" w:rsidRDefault="00AE1DCA" w:rsidP="0015560D">
      <w:pPr>
        <w:ind w:left="720"/>
      </w:pPr>
      <w:r>
        <w:t xml:space="preserve">Frances </w:t>
      </w:r>
      <w:r w:rsidR="00566A3A" w:rsidRPr="00731528">
        <w:t xml:space="preserve">Dolan, </w:t>
      </w:r>
      <w:r w:rsidR="009A3CB1" w:rsidRPr="009A3CB1">
        <w:rPr>
          <w:i/>
        </w:rPr>
        <w:t>Dangerous Familiars</w:t>
      </w:r>
      <w:r w:rsidR="00294A4A">
        <w:t xml:space="preserve"> and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Whore of Babylon</w:t>
      </w:r>
    </w:p>
    <w:p w:rsidR="00C847C9" w:rsidRPr="00566A3A" w:rsidRDefault="00F37D47" w:rsidP="0015560D">
      <w:pPr>
        <w:ind w:left="720"/>
      </w:pPr>
      <w:bookmarkStart w:id="0" w:name="_GoBack"/>
      <w:bookmarkEnd w:id="0"/>
      <w:r w:rsidRPr="00074EF9">
        <w:t xml:space="preserve">Ferguson and </w:t>
      </w:r>
      <w:proofErr w:type="spellStart"/>
      <w:r w:rsidRPr="00074EF9">
        <w:t>Quilligan</w:t>
      </w:r>
      <w:proofErr w:type="spellEnd"/>
      <w:r w:rsidR="00242C6A" w:rsidRPr="00074EF9">
        <w:t>,</w:t>
      </w:r>
      <w:r w:rsidRPr="00074EF9">
        <w:t xml:space="preserve"> </w:t>
      </w:r>
      <w:r w:rsidRPr="00AE1DCA">
        <w:rPr>
          <w:i/>
        </w:rPr>
        <w:t>Rewriting the Renaissance</w:t>
      </w:r>
      <w:r w:rsidR="00566A3A" w:rsidRPr="00AE1DCA">
        <w:rPr>
          <w:i/>
        </w:rPr>
        <w:br/>
      </w:r>
      <w:r w:rsidR="00314CA0">
        <w:t xml:space="preserve">Margaret </w:t>
      </w:r>
      <w:r w:rsidR="00566A3A">
        <w:t xml:space="preserve">Ferguson, </w:t>
      </w:r>
      <w:r w:rsidR="009A3CB1" w:rsidRPr="009A3CB1">
        <w:rPr>
          <w:i/>
        </w:rPr>
        <w:t>Dido’s Daughters</w:t>
      </w:r>
    </w:p>
    <w:p w:rsidR="00C847C9" w:rsidRDefault="00AE1DCA" w:rsidP="0015560D">
      <w:pPr>
        <w:ind w:left="720"/>
      </w:pPr>
      <w:r>
        <w:lastRenderedPageBreak/>
        <w:t xml:space="preserve">William </w:t>
      </w:r>
      <w:proofErr w:type="spellStart"/>
      <w:r w:rsidR="00F37D47" w:rsidRPr="00074EF9">
        <w:t>Empson</w:t>
      </w:r>
      <w:proofErr w:type="spellEnd"/>
      <w:r w:rsidR="00F37D47" w:rsidRPr="00074EF9">
        <w:t xml:space="preserve">, </w:t>
      </w:r>
      <w:r w:rsidR="00F37D47" w:rsidRPr="00AE1DCA">
        <w:rPr>
          <w:i/>
        </w:rPr>
        <w:t>Milton’s God</w:t>
      </w:r>
    </w:p>
    <w:p w:rsidR="00566A3A" w:rsidRPr="00566A3A" w:rsidRDefault="00AE1DCA" w:rsidP="0015560D">
      <w:pPr>
        <w:ind w:left="720"/>
      </w:pPr>
      <w:r>
        <w:t xml:space="preserve">Northrop </w:t>
      </w:r>
      <w:r w:rsidR="00566A3A">
        <w:t xml:space="preserve">Frye, </w:t>
      </w:r>
      <w:proofErr w:type="gramStart"/>
      <w:r w:rsidR="009A3CB1" w:rsidRPr="009A3CB1">
        <w:rPr>
          <w:i/>
        </w:rPr>
        <w:t>A</w:t>
      </w:r>
      <w:proofErr w:type="gramEnd"/>
      <w:r w:rsidR="009A3CB1" w:rsidRPr="009A3CB1">
        <w:rPr>
          <w:i/>
        </w:rPr>
        <w:t xml:space="preserve"> Natural Perspective</w:t>
      </w:r>
    </w:p>
    <w:p w:rsidR="00C847C9" w:rsidRPr="00AE1DCA" w:rsidRDefault="00DB6450" w:rsidP="0015560D">
      <w:pPr>
        <w:ind w:left="720"/>
        <w:rPr>
          <w:i/>
        </w:rPr>
      </w:pPr>
      <w:r w:rsidRPr="00074EF9">
        <w:t xml:space="preserve">Wendy Wall, </w:t>
      </w:r>
      <w:r w:rsidRPr="00AE1DCA">
        <w:rPr>
          <w:i/>
        </w:rPr>
        <w:t>Staging Domesticity</w:t>
      </w:r>
    </w:p>
    <w:p w:rsidR="003E2A97" w:rsidRDefault="00566A3A">
      <w:pPr>
        <w:ind w:left="720"/>
      </w:pPr>
      <w:r w:rsidRPr="00731528">
        <w:t>Neill, Michael</w:t>
      </w:r>
      <w:r>
        <w:t xml:space="preserve">, </w:t>
      </w:r>
      <w:r w:rsidR="009A3CB1" w:rsidRPr="009A3CB1">
        <w:rPr>
          <w:i/>
        </w:rPr>
        <w:t>Putting History to the Question</w:t>
      </w:r>
    </w:p>
    <w:p w:rsidR="003E2A97" w:rsidRDefault="00294A4A">
      <w:pPr>
        <w:ind w:left="720"/>
      </w:pPr>
      <w:r>
        <w:t xml:space="preserve">Kim Hall, </w:t>
      </w:r>
      <w:r w:rsidRPr="00AE1DCA">
        <w:rPr>
          <w:i/>
        </w:rPr>
        <w:t>Things of Darkness</w:t>
      </w:r>
    </w:p>
    <w:p w:rsidR="003E2A97" w:rsidRDefault="00294A4A">
      <w:pPr>
        <w:ind w:left="720"/>
      </w:pPr>
      <w:proofErr w:type="spellStart"/>
      <w:r>
        <w:t>Imtiaz</w:t>
      </w:r>
      <w:proofErr w:type="spellEnd"/>
      <w:r>
        <w:t xml:space="preserve"> </w:t>
      </w:r>
      <w:proofErr w:type="spellStart"/>
      <w:r w:rsidRPr="00294A4A">
        <w:t>Habib</w:t>
      </w:r>
      <w:proofErr w:type="spellEnd"/>
      <w:r w:rsidRPr="00294A4A">
        <w:t xml:space="preserve">, </w:t>
      </w:r>
      <w:r w:rsidR="009A3CB1" w:rsidRPr="009A3CB1">
        <w:rPr>
          <w:i/>
        </w:rPr>
        <w:t>Shakespeare and Race: Postcolonial Praxis in the Early Modern Period</w:t>
      </w:r>
    </w:p>
    <w:p w:rsidR="00C847C9" w:rsidRPr="00074EF9" w:rsidRDefault="00181A14" w:rsidP="0015560D">
      <w:pPr>
        <w:ind w:left="720"/>
      </w:pPr>
      <w:r w:rsidRPr="00074EF9">
        <w:t xml:space="preserve">Keith Thomas, </w:t>
      </w:r>
      <w:r w:rsidRPr="00AE1DCA">
        <w:rPr>
          <w:i/>
        </w:rPr>
        <w:t>Religion and the Decline of Magic</w:t>
      </w:r>
    </w:p>
    <w:p w:rsidR="00C847C9" w:rsidRPr="00AE1DCA" w:rsidRDefault="00C847C9" w:rsidP="0015560D">
      <w:pPr>
        <w:ind w:left="720"/>
        <w:rPr>
          <w:i/>
        </w:rPr>
      </w:pPr>
      <w:r w:rsidRPr="00074EF9">
        <w:t>Stanley Fish</w:t>
      </w:r>
      <w:r w:rsidR="003376F5" w:rsidRPr="00074EF9">
        <w:t xml:space="preserve">, </w:t>
      </w:r>
      <w:r w:rsidR="003376F5" w:rsidRPr="00AE1DCA">
        <w:rPr>
          <w:i/>
        </w:rPr>
        <w:t>Surprised by Sin</w:t>
      </w:r>
    </w:p>
    <w:p w:rsidR="003376F5" w:rsidRPr="00314CA0" w:rsidRDefault="003376F5" w:rsidP="0015560D">
      <w:pPr>
        <w:ind w:left="720"/>
      </w:pPr>
      <w:r w:rsidRPr="00074EF9">
        <w:t>David Norbrook</w:t>
      </w:r>
      <w:r w:rsidR="00294A4A">
        <w:t xml:space="preserve">, </w:t>
      </w:r>
      <w:r w:rsidR="009A3CB1" w:rsidRPr="009A3CB1">
        <w:rPr>
          <w:i/>
        </w:rPr>
        <w:t>Poetry and Politics in the English Renaissance</w:t>
      </w:r>
      <w:r w:rsidR="00314CA0">
        <w:t xml:space="preserve"> and </w:t>
      </w:r>
      <w:r w:rsidR="009A3CB1" w:rsidRPr="009A3CB1">
        <w:rPr>
          <w:i/>
        </w:rPr>
        <w:t>Writing the English Republic</w:t>
      </w:r>
    </w:p>
    <w:p w:rsidR="003376F5" w:rsidRPr="00074EF9" w:rsidRDefault="003376F5" w:rsidP="0015560D">
      <w:pPr>
        <w:ind w:left="720"/>
      </w:pPr>
      <w:r w:rsidRPr="00074EF9">
        <w:t>Barbara Lewalski</w:t>
      </w:r>
      <w:r w:rsidR="00314CA0">
        <w:t xml:space="preserve">, </w:t>
      </w:r>
      <w:r w:rsidR="009A3CB1" w:rsidRPr="009A3CB1">
        <w:rPr>
          <w:i/>
        </w:rPr>
        <w:t>Protestant Poetics and the Seventeenth-Century English Lyric</w:t>
      </w:r>
    </w:p>
    <w:p w:rsidR="003376F5" w:rsidRPr="00074EF9" w:rsidRDefault="003376F5" w:rsidP="0015560D">
      <w:pPr>
        <w:ind w:left="720"/>
      </w:pPr>
      <w:r w:rsidRPr="00074EF9">
        <w:t>Annabel Patterson</w:t>
      </w:r>
      <w:r w:rsidR="00074EF9">
        <w:t xml:space="preserve">, </w:t>
      </w:r>
      <w:r w:rsidR="00074EF9" w:rsidRPr="00AE1DCA">
        <w:rPr>
          <w:i/>
        </w:rPr>
        <w:t>Censorship and Interpretation</w:t>
      </w:r>
    </w:p>
    <w:p w:rsidR="003376F5" w:rsidRPr="00AE1DCA" w:rsidRDefault="003376F5" w:rsidP="0015560D">
      <w:pPr>
        <w:ind w:left="720"/>
        <w:rPr>
          <w:i/>
        </w:rPr>
      </w:pPr>
      <w:r w:rsidRPr="00074EF9">
        <w:t>Andrew Gurr,</w:t>
      </w:r>
      <w:r w:rsidRPr="00AE1DCA">
        <w:rPr>
          <w:i/>
        </w:rPr>
        <w:t xml:space="preserve"> Playgoing in Shakespeare’s London</w:t>
      </w:r>
    </w:p>
    <w:p w:rsidR="003376F5" w:rsidRPr="00294A4A" w:rsidRDefault="003376F5" w:rsidP="0015560D">
      <w:pPr>
        <w:ind w:left="720"/>
      </w:pPr>
      <w:r w:rsidRPr="00074EF9">
        <w:t>Jean Howard,</w:t>
      </w:r>
      <w:r w:rsidRPr="00AE1DCA">
        <w:rPr>
          <w:i/>
        </w:rPr>
        <w:t xml:space="preserve"> </w:t>
      </w:r>
      <w:proofErr w:type="gramStart"/>
      <w:r w:rsidRPr="00AE1DCA">
        <w:rPr>
          <w:i/>
        </w:rPr>
        <w:t>The</w:t>
      </w:r>
      <w:proofErr w:type="gramEnd"/>
      <w:r w:rsidRPr="00AE1DCA">
        <w:rPr>
          <w:i/>
        </w:rPr>
        <w:t xml:space="preserve"> Stage and Social Struggle</w:t>
      </w:r>
      <w:r w:rsidR="00294A4A">
        <w:br/>
        <w:t xml:space="preserve">Arthur Marroti, </w:t>
      </w:r>
      <w:r w:rsidR="009A3CB1" w:rsidRPr="009A3CB1">
        <w:rPr>
          <w:i/>
        </w:rPr>
        <w:t>Manuscript, Print, and the English Renaissance Lyric</w:t>
      </w:r>
      <w:r w:rsidR="00294A4A">
        <w:t xml:space="preserve"> </w:t>
      </w:r>
      <w:r w:rsidR="00294A4A" w:rsidRPr="00AE1DCA">
        <w:rPr>
          <w:i/>
        </w:rPr>
        <w:br/>
      </w:r>
      <w:r w:rsidR="00314CA0" w:rsidRPr="00314CA0">
        <w:t>Lisa Jardine and Anthony Grafton</w:t>
      </w:r>
      <w:r w:rsidR="00314CA0">
        <w:t>, “‘Studied for Action’</w:t>
      </w:r>
      <w:r w:rsidR="00314CA0" w:rsidRPr="00314CA0">
        <w:t>: How Gabriel Harvey Read His Livy</w:t>
      </w:r>
      <w:r w:rsidR="00314CA0">
        <w:t>”</w:t>
      </w:r>
      <w:r w:rsidR="00314CA0">
        <w:br/>
      </w:r>
      <w:r w:rsidR="00294A4A">
        <w:t xml:space="preserve">David Kastan, </w:t>
      </w:r>
      <w:r w:rsidR="009A3CB1" w:rsidRPr="009A3CB1">
        <w:rPr>
          <w:i/>
        </w:rPr>
        <w:t>Shakespeare After Theory</w:t>
      </w:r>
      <w:r w:rsidR="00294A4A">
        <w:t xml:space="preserve"> and </w:t>
      </w:r>
      <w:r w:rsidR="009A3CB1" w:rsidRPr="009A3CB1">
        <w:rPr>
          <w:i/>
        </w:rPr>
        <w:t>Shakespeare and the Book</w:t>
      </w:r>
    </w:p>
    <w:p w:rsidR="003376F5" w:rsidRDefault="003376F5" w:rsidP="0015560D">
      <w:pPr>
        <w:ind w:left="720"/>
      </w:pPr>
      <w:r w:rsidRPr="00074EF9">
        <w:t>Kastan and Stallybrass,</w:t>
      </w:r>
      <w:r w:rsidRPr="00AE1DCA">
        <w:rPr>
          <w:i/>
        </w:rPr>
        <w:t xml:space="preserve"> Staging the Renaissance</w:t>
      </w:r>
    </w:p>
    <w:p w:rsidR="0015560D" w:rsidRDefault="00566A3A" w:rsidP="0015560D">
      <w:pPr>
        <w:ind w:left="720"/>
      </w:pPr>
      <w:r w:rsidRPr="00566A3A">
        <w:t>Jones and Stallybrass</w:t>
      </w:r>
      <w:r>
        <w:t xml:space="preserve">, </w:t>
      </w:r>
      <w:r w:rsidR="009A3CB1" w:rsidRPr="009A3CB1">
        <w:rPr>
          <w:i/>
        </w:rPr>
        <w:t>Renaissance Clothing and the Materials of Memory</w:t>
      </w:r>
      <w:r>
        <w:br/>
      </w:r>
      <w:r w:rsidRPr="00731528">
        <w:t>Stallybrass and White</w:t>
      </w:r>
      <w:r>
        <w:t xml:space="preserve">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Politics and Poetics of Transgression</w:t>
      </w:r>
    </w:p>
    <w:p w:rsidR="00C847C9" w:rsidRPr="00074EF9" w:rsidRDefault="00C847C9" w:rsidP="0015560D">
      <w:pPr>
        <w:ind w:left="720"/>
      </w:pPr>
      <w:r w:rsidRPr="00074EF9">
        <w:t>Valerie Traub</w:t>
      </w:r>
      <w:r w:rsidR="00566A3A">
        <w:t xml:space="preserve">, </w:t>
      </w:r>
      <w:proofErr w:type="gramStart"/>
      <w:r w:rsidR="009A3CB1" w:rsidRPr="009A3CB1">
        <w:rPr>
          <w:i/>
        </w:rPr>
        <w:t>The</w:t>
      </w:r>
      <w:proofErr w:type="gramEnd"/>
      <w:r w:rsidR="009A3CB1" w:rsidRPr="009A3CB1">
        <w:rPr>
          <w:i/>
        </w:rPr>
        <w:t xml:space="preserve"> Renaissance of Lesbianism in Early Modern England</w:t>
      </w:r>
    </w:p>
    <w:p w:rsidR="00D4086A" w:rsidRPr="00AE1DCA" w:rsidRDefault="00C8129E" w:rsidP="0015560D">
      <w:pPr>
        <w:ind w:left="720"/>
        <w:rPr>
          <w:i/>
        </w:rPr>
      </w:pPr>
      <w:r w:rsidRPr="00074EF9">
        <w:t xml:space="preserve">Raymond Williams, </w:t>
      </w:r>
      <w:r w:rsidRPr="00AE1DCA">
        <w:rPr>
          <w:i/>
        </w:rPr>
        <w:t>Country and the City</w:t>
      </w:r>
    </w:p>
    <w:p w:rsidR="00566A3A" w:rsidRDefault="00AE1DCA" w:rsidP="0015560D">
      <w:pPr>
        <w:ind w:left="720"/>
      </w:pPr>
      <w:r>
        <w:t xml:space="preserve">Gail Kern </w:t>
      </w:r>
      <w:r w:rsidR="003376F5" w:rsidRPr="00074EF9">
        <w:t>Paster</w:t>
      </w:r>
      <w:r w:rsidR="003376F5" w:rsidRPr="00AE1DCA">
        <w:rPr>
          <w:i/>
        </w:rPr>
        <w:t xml:space="preserve">, </w:t>
      </w:r>
      <w:proofErr w:type="gramStart"/>
      <w:r w:rsidR="003376F5" w:rsidRPr="00AE1DCA">
        <w:rPr>
          <w:i/>
        </w:rPr>
        <w:t>The</w:t>
      </w:r>
      <w:proofErr w:type="gramEnd"/>
      <w:r w:rsidR="003376F5" w:rsidRPr="00AE1DCA">
        <w:rPr>
          <w:i/>
        </w:rPr>
        <w:t xml:space="preserve"> Body Embarrassed</w:t>
      </w:r>
    </w:p>
    <w:p w:rsidR="00566A3A" w:rsidRPr="00731528" w:rsidRDefault="00566A3A" w:rsidP="0015560D">
      <w:pPr>
        <w:ind w:left="720"/>
      </w:pPr>
      <w:r w:rsidRPr="00731528">
        <w:t>Schoenfeldt, Michael</w:t>
      </w:r>
      <w:r>
        <w:t xml:space="preserve">, </w:t>
      </w:r>
      <w:r w:rsidR="009A3CB1" w:rsidRPr="009A3CB1">
        <w:rPr>
          <w:i/>
        </w:rPr>
        <w:t>Bodies and Selves in Early Modern England</w:t>
      </w:r>
      <w:r w:rsidRPr="00731528">
        <w:t xml:space="preserve"> </w:t>
      </w:r>
    </w:p>
    <w:p w:rsidR="003376F5" w:rsidRPr="00AE1DCA" w:rsidRDefault="003376F5" w:rsidP="0015560D">
      <w:pPr>
        <w:ind w:left="720"/>
        <w:rPr>
          <w:i/>
        </w:rPr>
      </w:pPr>
      <w:r w:rsidRPr="00074EF9">
        <w:t xml:space="preserve">Ania Loomba, </w:t>
      </w:r>
      <w:r w:rsidRPr="00AE1DCA">
        <w:rPr>
          <w:i/>
        </w:rPr>
        <w:t>Shakespeare, Race, and Colonialism</w:t>
      </w:r>
    </w:p>
    <w:p w:rsidR="003376F5" w:rsidRPr="00074EF9" w:rsidRDefault="003376F5" w:rsidP="0015560D">
      <w:pPr>
        <w:ind w:left="720"/>
      </w:pPr>
      <w:r w:rsidRPr="00074EF9">
        <w:t>Richard Helgerson</w:t>
      </w:r>
      <w:r w:rsidR="00A225C6" w:rsidRPr="00074EF9">
        <w:t xml:space="preserve">, </w:t>
      </w:r>
      <w:r w:rsidR="00A225C6" w:rsidRPr="00AE1DCA">
        <w:rPr>
          <w:i/>
        </w:rPr>
        <w:t>Forms of Nationhood</w:t>
      </w:r>
    </w:p>
    <w:p w:rsidR="00566A3A" w:rsidRPr="00AE1DCA" w:rsidRDefault="00AE1DCA" w:rsidP="0015560D">
      <w:pPr>
        <w:ind w:left="720"/>
        <w:rPr>
          <w:i/>
        </w:rPr>
      </w:pPr>
      <w:r>
        <w:t xml:space="preserve">Catherine </w:t>
      </w:r>
      <w:proofErr w:type="spellStart"/>
      <w:r w:rsidR="003376F5" w:rsidRPr="00074EF9">
        <w:t>Belsey</w:t>
      </w:r>
      <w:proofErr w:type="spellEnd"/>
      <w:r w:rsidR="003376F5" w:rsidRPr="00074EF9">
        <w:t xml:space="preserve">, </w:t>
      </w:r>
      <w:r w:rsidR="003376F5" w:rsidRPr="00AE1DCA">
        <w:rPr>
          <w:i/>
        </w:rPr>
        <w:t>Subject of Tragedy</w:t>
      </w:r>
    </w:p>
    <w:p w:rsidR="003E2A97" w:rsidRDefault="00AE1DCA">
      <w:pPr>
        <w:ind w:left="720"/>
      </w:pPr>
      <w:r>
        <w:t xml:space="preserve">Lorna </w:t>
      </w:r>
      <w:proofErr w:type="spellStart"/>
      <w:r w:rsidR="00566A3A">
        <w:t>Hutson</w:t>
      </w:r>
      <w:proofErr w:type="spellEnd"/>
      <w:r w:rsidR="00566A3A">
        <w:t>,</w:t>
      </w:r>
      <w:r>
        <w:t xml:space="preserve"> </w:t>
      </w:r>
      <w:r w:rsidR="009A3CB1" w:rsidRPr="009A3CB1">
        <w:rPr>
          <w:i/>
        </w:rPr>
        <w:t>The Usurer’s Daughter</w:t>
      </w:r>
      <w:r w:rsidR="00566A3A">
        <w:t xml:space="preserve"> and </w:t>
      </w:r>
      <w:r w:rsidR="009A3CB1" w:rsidRPr="009A3CB1">
        <w:rPr>
          <w:i/>
        </w:rPr>
        <w:t>The Invention of Suspicion</w:t>
      </w:r>
    </w:p>
    <w:p w:rsidR="003376F5" w:rsidRPr="00074EF9" w:rsidRDefault="003376F5" w:rsidP="0015560D">
      <w:pPr>
        <w:ind w:left="720"/>
      </w:pPr>
      <w:r w:rsidRPr="00074EF9">
        <w:t>Robert Watson</w:t>
      </w:r>
      <w:r w:rsidR="00A225C6" w:rsidRPr="00074EF9">
        <w:t xml:space="preserve">, </w:t>
      </w:r>
      <w:r w:rsidR="00A225C6" w:rsidRPr="00AE1DCA">
        <w:rPr>
          <w:i/>
        </w:rPr>
        <w:t>Back to Nature</w:t>
      </w:r>
    </w:p>
    <w:p w:rsidR="00294A4A" w:rsidRDefault="003376F5" w:rsidP="0015560D">
      <w:pPr>
        <w:ind w:left="720"/>
      </w:pPr>
      <w:r w:rsidRPr="00074EF9">
        <w:t>Laurie Shannon</w:t>
      </w:r>
      <w:r w:rsidR="00A225C6" w:rsidRPr="00074EF9">
        <w:t xml:space="preserve">, </w:t>
      </w:r>
      <w:proofErr w:type="gramStart"/>
      <w:r w:rsidR="00A225C6" w:rsidRPr="00AE1DCA">
        <w:rPr>
          <w:i/>
        </w:rPr>
        <w:t>The</w:t>
      </w:r>
      <w:proofErr w:type="gramEnd"/>
      <w:r w:rsidR="00A225C6" w:rsidRPr="00AE1DCA">
        <w:rPr>
          <w:i/>
        </w:rPr>
        <w:t xml:space="preserve"> Accommodated Animal</w:t>
      </w:r>
      <w:r w:rsidR="00294A4A" w:rsidRPr="00AE1DCA">
        <w:rPr>
          <w:i/>
        </w:rPr>
        <w:br/>
      </w:r>
      <w:r w:rsidR="00294A4A">
        <w:t xml:space="preserve">Stephen Orgel, </w:t>
      </w:r>
      <w:r w:rsidR="009A3CB1" w:rsidRPr="009A3CB1">
        <w:rPr>
          <w:i/>
        </w:rPr>
        <w:t>Impersonations</w:t>
      </w:r>
    </w:p>
    <w:p w:rsidR="003376F5" w:rsidRPr="00294A4A" w:rsidRDefault="00294A4A" w:rsidP="0015560D">
      <w:pPr>
        <w:ind w:left="720"/>
      </w:pPr>
      <w:r>
        <w:t xml:space="preserve">Alan Stewart, </w:t>
      </w:r>
      <w:r w:rsidR="009A3CB1" w:rsidRPr="009A3CB1">
        <w:rPr>
          <w:i/>
        </w:rPr>
        <w:t>Close Readers</w:t>
      </w:r>
    </w:p>
    <w:p w:rsidR="00A225C6" w:rsidRPr="00AE1DCA" w:rsidRDefault="00A225C6" w:rsidP="0015560D">
      <w:pPr>
        <w:ind w:left="720"/>
        <w:rPr>
          <w:rFonts w:eastAsia="Times New Roman" w:cs="Arial"/>
        </w:rPr>
      </w:pPr>
      <w:r w:rsidRPr="00AE1DCA">
        <w:rPr>
          <w:rFonts w:eastAsia="Times New Roman" w:cs="Arial"/>
        </w:rPr>
        <w:t>Lena Cowen</w:t>
      </w:r>
      <w:r w:rsidR="00074EF9" w:rsidRPr="00AE1DCA">
        <w:rPr>
          <w:rFonts w:eastAsia="Times New Roman" w:cs="Arial"/>
        </w:rPr>
        <w:t xml:space="preserve"> Orlin</w:t>
      </w:r>
      <w:r w:rsidRPr="00AE1DCA">
        <w:rPr>
          <w:rFonts w:eastAsia="Times New Roman" w:cs="Arial"/>
        </w:rPr>
        <w:t xml:space="preserve">, </w:t>
      </w:r>
      <w:r w:rsidRPr="00AE1DCA">
        <w:rPr>
          <w:rFonts w:eastAsia="Times New Roman" w:cs="Arial"/>
          <w:i/>
        </w:rPr>
        <w:t>Private Matters and Public Culture</w:t>
      </w:r>
      <w:r w:rsidRPr="00AE1DCA">
        <w:rPr>
          <w:rFonts w:eastAsia="Times New Roman" w:cs="Arial"/>
        </w:rPr>
        <w:t xml:space="preserve"> </w:t>
      </w:r>
    </w:p>
    <w:p w:rsidR="00A225C6" w:rsidRPr="00AE1DCA" w:rsidRDefault="00A225C6" w:rsidP="0015560D">
      <w:pPr>
        <w:ind w:left="720"/>
        <w:rPr>
          <w:rFonts w:eastAsia="Times New Roman" w:cs="Arial"/>
        </w:rPr>
      </w:pPr>
      <w:r w:rsidRPr="00AE1DCA">
        <w:rPr>
          <w:rFonts w:eastAsia="Times New Roman" w:cs="Arial"/>
        </w:rPr>
        <w:t xml:space="preserve">Bruce Smith, </w:t>
      </w:r>
      <w:r w:rsidRPr="00AE1DCA">
        <w:rPr>
          <w:rFonts w:eastAsia="Times New Roman" w:cs="Arial"/>
          <w:i/>
        </w:rPr>
        <w:t>Homosexual Desire in Shakespeare's England</w:t>
      </w:r>
    </w:p>
    <w:p w:rsidR="00566A3A" w:rsidRPr="00731528" w:rsidRDefault="00AE1DCA" w:rsidP="0015560D">
      <w:pPr>
        <w:ind w:left="720"/>
      </w:pPr>
      <w:r>
        <w:t xml:space="preserve">Jeffrey </w:t>
      </w:r>
      <w:proofErr w:type="spellStart"/>
      <w:r w:rsidR="00566A3A" w:rsidRPr="00731528">
        <w:t>M</w:t>
      </w:r>
      <w:r w:rsidR="00566A3A">
        <w:t>asten</w:t>
      </w:r>
      <w:proofErr w:type="spellEnd"/>
      <w:r w:rsidR="00566A3A">
        <w:t xml:space="preserve">, </w:t>
      </w:r>
      <w:r w:rsidR="009A3CB1" w:rsidRPr="009A3CB1">
        <w:rPr>
          <w:i/>
        </w:rPr>
        <w:t>Textual Intercourse</w:t>
      </w:r>
    </w:p>
    <w:p w:rsidR="00A225C6" w:rsidRPr="00AE1DCA" w:rsidRDefault="0015560D" w:rsidP="0015560D">
      <w:pPr>
        <w:ind w:left="720"/>
      </w:pPr>
      <w:r>
        <w:rPr>
          <w:rFonts w:eastAsia="Times New Roman" w:cs="Arial"/>
        </w:rPr>
        <w:t xml:space="preserve">Paul </w:t>
      </w:r>
      <w:proofErr w:type="spellStart"/>
      <w:r>
        <w:t>Alpers</w:t>
      </w:r>
      <w:proofErr w:type="spellEnd"/>
      <w:r>
        <w:t>,</w:t>
      </w:r>
      <w:r w:rsidR="00A225C6" w:rsidRPr="00AE1DCA">
        <w:t xml:space="preserve"> </w:t>
      </w:r>
      <w:r w:rsidR="00A225C6" w:rsidRPr="00AE1DCA">
        <w:rPr>
          <w:i/>
        </w:rPr>
        <w:t>What is Pastoral?</w:t>
      </w:r>
    </w:p>
    <w:p w:rsidR="00A225C6" w:rsidRPr="00566A3A" w:rsidRDefault="00A225C6" w:rsidP="0015560D">
      <w:pPr>
        <w:ind w:left="720"/>
      </w:pPr>
      <w:proofErr w:type="gramStart"/>
      <w:r w:rsidRPr="00074EF9">
        <w:t xml:space="preserve">Jonathan Goldberg, </w:t>
      </w:r>
      <w:r w:rsidRPr="00AE1DCA">
        <w:rPr>
          <w:i/>
        </w:rPr>
        <w:t>James I and the Politics of Literature</w:t>
      </w:r>
      <w:r w:rsidR="00566A3A">
        <w:t xml:space="preserve">, </w:t>
      </w:r>
      <w:r w:rsidR="009A3CB1" w:rsidRPr="009A3CB1">
        <w:rPr>
          <w:i/>
        </w:rPr>
        <w:t>Sodometries</w:t>
      </w:r>
      <w:r w:rsidR="00566A3A">
        <w:t xml:space="preserve">, </w:t>
      </w:r>
      <w:r w:rsidR="009A3CB1" w:rsidRPr="009A3CB1">
        <w:rPr>
          <w:i/>
        </w:rPr>
        <w:t>Queering the Renaissance</w:t>
      </w:r>
      <w:r w:rsidR="00566A3A">
        <w:t xml:space="preserve"> (Ed.)</w:t>
      </w:r>
      <w:proofErr w:type="gramEnd"/>
    </w:p>
    <w:p w:rsidR="00A225C6" w:rsidRPr="00074EF9" w:rsidRDefault="00A225C6" w:rsidP="0015560D">
      <w:pPr>
        <w:ind w:left="720"/>
      </w:pPr>
      <w:r w:rsidRPr="00074EF9">
        <w:t xml:space="preserve">Louis Martz, </w:t>
      </w:r>
      <w:r w:rsidRPr="00AE1DCA">
        <w:rPr>
          <w:i/>
        </w:rPr>
        <w:t>Poetry of Meditation</w:t>
      </w:r>
    </w:p>
    <w:p w:rsidR="00A225C6" w:rsidRPr="00566A3A" w:rsidRDefault="00A225C6" w:rsidP="0015560D">
      <w:pPr>
        <w:ind w:left="720"/>
      </w:pPr>
      <w:r w:rsidRPr="00074EF9">
        <w:t xml:space="preserve">Stephen Mullaney, </w:t>
      </w:r>
      <w:proofErr w:type="gramStart"/>
      <w:r w:rsidRPr="00AE1DCA">
        <w:rPr>
          <w:i/>
        </w:rPr>
        <w:t>The</w:t>
      </w:r>
      <w:proofErr w:type="gramEnd"/>
      <w:r w:rsidRPr="00AE1DCA">
        <w:rPr>
          <w:i/>
        </w:rPr>
        <w:t xml:space="preserve"> Place of the Stage</w:t>
      </w:r>
      <w:r w:rsidR="00566A3A">
        <w:t xml:space="preserve"> and </w:t>
      </w:r>
      <w:r w:rsidR="009A3CB1" w:rsidRPr="009A3CB1">
        <w:rPr>
          <w:i/>
        </w:rPr>
        <w:t>The Reformation of Emotion</w:t>
      </w:r>
    </w:p>
    <w:p w:rsidR="00A225C6" w:rsidRPr="00074EF9" w:rsidRDefault="00A225C6" w:rsidP="0015560D">
      <w:pPr>
        <w:ind w:left="720"/>
      </w:pPr>
      <w:r w:rsidRPr="00074EF9">
        <w:t xml:space="preserve">Stephen Booth, </w:t>
      </w:r>
      <w:r w:rsidRPr="00AE1DCA">
        <w:rPr>
          <w:i/>
        </w:rPr>
        <w:t>Shakespeare’s Sonnets</w:t>
      </w:r>
    </w:p>
    <w:p w:rsidR="00074EF9" w:rsidRPr="00566A3A" w:rsidRDefault="00074EF9" w:rsidP="0015560D">
      <w:pPr>
        <w:ind w:left="720"/>
      </w:pPr>
      <w:r w:rsidRPr="00074EF9">
        <w:lastRenderedPageBreak/>
        <w:t xml:space="preserve">Susan Amussen, </w:t>
      </w:r>
      <w:proofErr w:type="gramStart"/>
      <w:r w:rsidRPr="00AE1DCA">
        <w:rPr>
          <w:i/>
        </w:rPr>
        <w:t>An</w:t>
      </w:r>
      <w:proofErr w:type="gramEnd"/>
      <w:r w:rsidRPr="00AE1DCA">
        <w:rPr>
          <w:i/>
        </w:rPr>
        <w:t xml:space="preserve"> Ordered Society</w:t>
      </w:r>
      <w:r w:rsidR="00566A3A">
        <w:br/>
        <w:t xml:space="preserve">Keith Wrightson, </w:t>
      </w:r>
      <w:r w:rsidR="009A3CB1" w:rsidRPr="009A3CB1">
        <w:rPr>
          <w:i/>
        </w:rPr>
        <w:t>Earthly Necessities</w:t>
      </w:r>
      <w:r w:rsidR="00566A3A">
        <w:br/>
      </w:r>
    </w:p>
    <w:p w:rsidR="00074EF9" w:rsidRDefault="00074EF9" w:rsidP="0015560D">
      <w:pPr>
        <w:ind w:left="720"/>
      </w:pPr>
    </w:p>
    <w:p w:rsidR="00B00D14" w:rsidRDefault="00B00D14" w:rsidP="0015560D">
      <w:pPr>
        <w:ind w:left="720"/>
      </w:pPr>
    </w:p>
    <w:p w:rsidR="00F241A7" w:rsidRDefault="00F241A7" w:rsidP="0015560D">
      <w:pPr>
        <w:ind w:left="720"/>
      </w:pPr>
    </w:p>
    <w:sectPr w:rsidR="00F241A7" w:rsidSect="00A57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E5" w:rsidRDefault="001A7DE5" w:rsidP="00960EF4">
      <w:r>
        <w:separator/>
      </w:r>
    </w:p>
  </w:endnote>
  <w:endnote w:type="continuationSeparator" w:id="0">
    <w:p w:rsidR="001A7DE5" w:rsidRDefault="001A7DE5" w:rsidP="0096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E5" w:rsidRDefault="001A7DE5" w:rsidP="00960EF4">
      <w:r>
        <w:separator/>
      </w:r>
    </w:p>
  </w:footnote>
  <w:footnote w:type="continuationSeparator" w:id="0">
    <w:p w:rsidR="001A7DE5" w:rsidRDefault="001A7DE5" w:rsidP="00960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2F"/>
    <w:multiLevelType w:val="multilevel"/>
    <w:tmpl w:val="B830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DA5"/>
    <w:multiLevelType w:val="hybridMultilevel"/>
    <w:tmpl w:val="0A5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6DA7"/>
    <w:multiLevelType w:val="hybridMultilevel"/>
    <w:tmpl w:val="8A962EE8"/>
    <w:lvl w:ilvl="0" w:tplc="894CB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655B"/>
    <w:multiLevelType w:val="hybridMultilevel"/>
    <w:tmpl w:val="446652E6"/>
    <w:lvl w:ilvl="0" w:tplc="894CB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5A28"/>
    <w:multiLevelType w:val="hybridMultilevel"/>
    <w:tmpl w:val="FBF8F006"/>
    <w:lvl w:ilvl="0" w:tplc="894CB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1A7"/>
    <w:rsid w:val="00002F4D"/>
    <w:rsid w:val="0000464C"/>
    <w:rsid w:val="00005594"/>
    <w:rsid w:val="00025490"/>
    <w:rsid w:val="000276C1"/>
    <w:rsid w:val="00074EF9"/>
    <w:rsid w:val="00102D6D"/>
    <w:rsid w:val="001446BA"/>
    <w:rsid w:val="00150B9C"/>
    <w:rsid w:val="0015560D"/>
    <w:rsid w:val="0018015A"/>
    <w:rsid w:val="00181A14"/>
    <w:rsid w:val="001A7DE5"/>
    <w:rsid w:val="001C55AE"/>
    <w:rsid w:val="00242C6A"/>
    <w:rsid w:val="002878E3"/>
    <w:rsid w:val="00287B08"/>
    <w:rsid w:val="00294A4A"/>
    <w:rsid w:val="00295E49"/>
    <w:rsid w:val="00314CA0"/>
    <w:rsid w:val="0032439B"/>
    <w:rsid w:val="003376F5"/>
    <w:rsid w:val="0035592F"/>
    <w:rsid w:val="003E2A97"/>
    <w:rsid w:val="00407D05"/>
    <w:rsid w:val="00441A7A"/>
    <w:rsid w:val="0048144F"/>
    <w:rsid w:val="005041A6"/>
    <w:rsid w:val="005128AB"/>
    <w:rsid w:val="00544020"/>
    <w:rsid w:val="0055295C"/>
    <w:rsid w:val="00566A3A"/>
    <w:rsid w:val="005C6305"/>
    <w:rsid w:val="005D55C5"/>
    <w:rsid w:val="00743554"/>
    <w:rsid w:val="00750244"/>
    <w:rsid w:val="00955FD3"/>
    <w:rsid w:val="00960EF4"/>
    <w:rsid w:val="00965510"/>
    <w:rsid w:val="00974F23"/>
    <w:rsid w:val="009A3CB1"/>
    <w:rsid w:val="009C3D4F"/>
    <w:rsid w:val="00A225C6"/>
    <w:rsid w:val="00A35F11"/>
    <w:rsid w:val="00A578BF"/>
    <w:rsid w:val="00AE1DCA"/>
    <w:rsid w:val="00B00D14"/>
    <w:rsid w:val="00B738FE"/>
    <w:rsid w:val="00BA153A"/>
    <w:rsid w:val="00BD10D8"/>
    <w:rsid w:val="00BE5CE2"/>
    <w:rsid w:val="00C04564"/>
    <w:rsid w:val="00C8129E"/>
    <w:rsid w:val="00C847C9"/>
    <w:rsid w:val="00C9771E"/>
    <w:rsid w:val="00D4086A"/>
    <w:rsid w:val="00D705E7"/>
    <w:rsid w:val="00DB6450"/>
    <w:rsid w:val="00DC0297"/>
    <w:rsid w:val="00E06207"/>
    <w:rsid w:val="00E10E7C"/>
    <w:rsid w:val="00E73EC6"/>
    <w:rsid w:val="00E769CB"/>
    <w:rsid w:val="00E848E3"/>
    <w:rsid w:val="00EB4716"/>
    <w:rsid w:val="00EF3081"/>
    <w:rsid w:val="00F01F98"/>
    <w:rsid w:val="00F241A7"/>
    <w:rsid w:val="00F25AB5"/>
    <w:rsid w:val="00F37D47"/>
    <w:rsid w:val="00FA665E"/>
    <w:rsid w:val="00F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E3"/>
  </w:style>
  <w:style w:type="paragraph" w:styleId="Heading1">
    <w:name w:val="heading 1"/>
    <w:basedOn w:val="Normal"/>
    <w:next w:val="Normal"/>
    <w:link w:val="Heading1Char"/>
    <w:uiPriority w:val="9"/>
    <w:qFormat/>
    <w:rsid w:val="00314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F4"/>
  </w:style>
  <w:style w:type="paragraph" w:styleId="Footer">
    <w:name w:val="footer"/>
    <w:basedOn w:val="Normal"/>
    <w:link w:val="FooterChar"/>
    <w:uiPriority w:val="99"/>
    <w:unhideWhenUsed/>
    <w:rsid w:val="00960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F4"/>
  </w:style>
  <w:style w:type="paragraph" w:styleId="BalloonText">
    <w:name w:val="Balloon Text"/>
    <w:basedOn w:val="Normal"/>
    <w:link w:val="BalloonTextChar"/>
    <w:uiPriority w:val="99"/>
    <w:semiHidden/>
    <w:unhideWhenUsed/>
    <w:rsid w:val="00D7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E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4C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287B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F4"/>
  </w:style>
  <w:style w:type="paragraph" w:styleId="Footer">
    <w:name w:val="footer"/>
    <w:basedOn w:val="Normal"/>
    <w:link w:val="FooterChar"/>
    <w:uiPriority w:val="99"/>
    <w:unhideWhenUsed/>
    <w:rsid w:val="00960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F4"/>
  </w:style>
  <w:style w:type="paragraph" w:styleId="BalloonText">
    <w:name w:val="Balloon Text"/>
    <w:basedOn w:val="Normal"/>
    <w:link w:val="BalloonTextChar"/>
    <w:uiPriority w:val="99"/>
    <w:semiHidden/>
    <w:unhideWhenUsed/>
    <w:rsid w:val="00D7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E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4C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Kamps</dc:creator>
  <cp:lastModifiedBy>Karen Raber</cp:lastModifiedBy>
  <cp:revision>5</cp:revision>
  <cp:lastPrinted>2016-12-07T15:22:00Z</cp:lastPrinted>
  <dcterms:created xsi:type="dcterms:W3CDTF">2016-12-12T15:05:00Z</dcterms:created>
  <dcterms:modified xsi:type="dcterms:W3CDTF">2016-12-12T15:17:00Z</dcterms:modified>
</cp:coreProperties>
</file>